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9DD" w:rsidRDefault="004D30F9" w:rsidP="00F3049C">
      <w:pPr>
        <w:spacing w:line="240" w:lineRule="auto"/>
        <w:jc w:val="left"/>
        <w:rPr>
          <w:b/>
          <w:bCs/>
          <w:sz w:val="40"/>
          <w:szCs w:val="40"/>
          <w:lang w:val="pt-PT"/>
        </w:rPr>
      </w:pPr>
      <w:r>
        <w:rPr>
          <w:b/>
          <w:bCs/>
          <w:noProof/>
          <w:sz w:val="40"/>
          <w:szCs w:val="40"/>
          <w:lang w:val="pt-PT" w:eastAsia="pt-PT"/>
        </w:rPr>
        <w:drawing>
          <wp:inline distT="0" distB="0" distL="0" distR="0">
            <wp:extent cx="1767840" cy="69109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T_new_full.jpg"/>
                    <pic:cNvPicPr/>
                  </pic:nvPicPr>
                  <pic:blipFill rotWithShape="1">
                    <a:blip r:embed="rId8" cstate="print">
                      <a:extLst>
                        <a:ext uri="{28A0092B-C50C-407E-A947-70E740481C1C}">
                          <a14:useLocalDpi xmlns:a14="http://schemas.microsoft.com/office/drawing/2010/main" val="0"/>
                        </a:ext>
                      </a:extLst>
                    </a:blip>
                    <a:srcRect l="5066" t="11579" r="4228" b="9823"/>
                    <a:stretch/>
                  </pic:blipFill>
                  <pic:spPr bwMode="auto">
                    <a:xfrm>
                      <a:off x="0" y="0"/>
                      <a:ext cx="1770180" cy="692006"/>
                    </a:xfrm>
                    <a:prstGeom prst="rect">
                      <a:avLst/>
                    </a:prstGeom>
                    <a:ln>
                      <a:noFill/>
                    </a:ln>
                    <a:extLst>
                      <a:ext uri="{53640926-AAD7-44D8-BBD7-CCE9431645EC}">
                        <a14:shadowObscured xmlns:a14="http://schemas.microsoft.com/office/drawing/2010/main"/>
                      </a:ext>
                    </a:extLst>
                  </pic:spPr>
                </pic:pic>
              </a:graphicData>
            </a:graphic>
          </wp:inline>
        </w:drawing>
      </w:r>
    </w:p>
    <w:p w:rsidR="000E19DD" w:rsidRDefault="000E19DD" w:rsidP="00EB06C7">
      <w:pPr>
        <w:spacing w:line="240" w:lineRule="auto"/>
        <w:jc w:val="center"/>
        <w:rPr>
          <w:b/>
          <w:bCs/>
          <w:sz w:val="40"/>
          <w:szCs w:val="40"/>
          <w:lang w:val="pt-PT"/>
        </w:rPr>
      </w:pPr>
    </w:p>
    <w:p w:rsidR="000E19DD" w:rsidRDefault="000E19DD" w:rsidP="00EB06C7">
      <w:pPr>
        <w:spacing w:line="240" w:lineRule="auto"/>
        <w:jc w:val="center"/>
        <w:rPr>
          <w:b/>
          <w:bCs/>
          <w:sz w:val="40"/>
          <w:szCs w:val="40"/>
          <w:lang w:val="pt-PT"/>
        </w:rPr>
      </w:pPr>
    </w:p>
    <w:p w:rsidR="004C3335" w:rsidRDefault="004C3335">
      <w:pPr>
        <w:spacing w:line="240" w:lineRule="auto"/>
        <w:jc w:val="center"/>
        <w:rPr>
          <w:b/>
          <w:bCs/>
          <w:sz w:val="32"/>
          <w:lang w:val="pt-PT"/>
        </w:rPr>
      </w:pPr>
    </w:p>
    <w:p w:rsidR="002F0146" w:rsidRDefault="002F0146">
      <w:pPr>
        <w:spacing w:line="240" w:lineRule="auto"/>
        <w:jc w:val="center"/>
        <w:rPr>
          <w:b/>
          <w:bCs/>
          <w:sz w:val="32"/>
          <w:lang w:val="pt-PT"/>
        </w:rPr>
      </w:pPr>
    </w:p>
    <w:p w:rsidR="00EC40C4" w:rsidRDefault="00EC40C4">
      <w:pPr>
        <w:spacing w:line="240" w:lineRule="auto"/>
        <w:jc w:val="center"/>
        <w:rPr>
          <w:b/>
          <w:bCs/>
          <w:sz w:val="32"/>
          <w:lang w:val="pt-PT"/>
        </w:rPr>
      </w:pPr>
    </w:p>
    <w:p w:rsidR="004C3335" w:rsidRPr="00EB06C7" w:rsidRDefault="004C3335" w:rsidP="00EC40C4">
      <w:pPr>
        <w:pStyle w:val="TitleCover"/>
        <w:tabs>
          <w:tab w:val="left" w:pos="1035"/>
          <w:tab w:val="center" w:pos="4535"/>
        </w:tabs>
        <w:rPr>
          <w:b/>
          <w:lang w:val="en-US"/>
        </w:rPr>
      </w:pPr>
      <w:r w:rsidRPr="00EB06C7">
        <w:rPr>
          <w:b/>
          <w:highlight w:val="lightGray"/>
          <w:lang w:val="pt-PT"/>
        </w:rPr>
        <w:fldChar w:fldCharType="begin">
          <w:ffData>
            <w:name w:val="Text1"/>
            <w:enabled/>
            <w:calcOnExit w:val="0"/>
            <w:textInput>
              <w:default w:val="Thesis Title"/>
            </w:textInput>
          </w:ffData>
        </w:fldChar>
      </w:r>
      <w:bookmarkStart w:id="0" w:name="Text1"/>
      <w:r w:rsidRPr="00EB06C7">
        <w:rPr>
          <w:b/>
          <w:highlight w:val="lightGray"/>
          <w:lang w:val="en-US"/>
        </w:rPr>
        <w:instrText xml:space="preserve"> FORMTEXT </w:instrText>
      </w:r>
      <w:r w:rsidRPr="00EB06C7">
        <w:rPr>
          <w:b/>
          <w:highlight w:val="lightGray"/>
          <w:lang w:val="pt-PT"/>
        </w:rPr>
      </w:r>
      <w:r w:rsidRPr="00EB06C7">
        <w:rPr>
          <w:b/>
          <w:highlight w:val="lightGray"/>
          <w:lang w:val="pt-PT"/>
        </w:rPr>
        <w:fldChar w:fldCharType="separate"/>
      </w:r>
      <w:r w:rsidRPr="00EB06C7">
        <w:rPr>
          <w:b/>
          <w:noProof/>
          <w:highlight w:val="lightGray"/>
          <w:lang w:val="en-US"/>
        </w:rPr>
        <w:t>Thesis Title</w:t>
      </w:r>
      <w:r w:rsidRPr="00EB06C7">
        <w:rPr>
          <w:b/>
          <w:highlight w:val="lightGray"/>
          <w:lang w:val="pt-PT"/>
        </w:rPr>
        <w:fldChar w:fldCharType="end"/>
      </w:r>
      <w:bookmarkEnd w:id="0"/>
    </w:p>
    <w:p w:rsidR="004C3335" w:rsidRPr="001F3BFC" w:rsidRDefault="004C3335" w:rsidP="00FC72C5">
      <w:pPr>
        <w:pStyle w:val="Estilo16ptCentradoAntes0ptoDepois0pto"/>
        <w:rPr>
          <w:highlight w:val="yellow"/>
          <w:lang w:val="en-US"/>
        </w:rPr>
      </w:pPr>
    </w:p>
    <w:p w:rsidR="004C3335" w:rsidRPr="00EB06C7" w:rsidRDefault="004C3335" w:rsidP="00FC72C5">
      <w:pPr>
        <w:pStyle w:val="Estilo16ptCentradoAntes0ptoDepois0pto"/>
        <w:rPr>
          <w:b/>
          <w:sz w:val="28"/>
          <w:szCs w:val="28"/>
          <w:highlight w:val="yellow"/>
          <w:lang w:val="en-US"/>
        </w:rPr>
      </w:pPr>
      <w:r w:rsidRPr="00EB06C7">
        <w:rPr>
          <w:b/>
          <w:sz w:val="28"/>
          <w:szCs w:val="28"/>
          <w:lang w:val="en-US"/>
        </w:rPr>
        <w:fldChar w:fldCharType="begin">
          <w:ffData>
            <w:name w:val="Text2"/>
            <w:enabled/>
            <w:calcOnExit w:val="0"/>
            <w:textInput>
              <w:default w:val="Author"/>
            </w:textInput>
          </w:ffData>
        </w:fldChar>
      </w:r>
      <w:bookmarkStart w:id="1" w:name="Text2"/>
      <w:r w:rsidRPr="00EB06C7">
        <w:rPr>
          <w:b/>
          <w:sz w:val="28"/>
          <w:szCs w:val="28"/>
          <w:lang w:val="en-US"/>
        </w:rPr>
        <w:instrText xml:space="preserve"> FORMTEXT </w:instrText>
      </w:r>
      <w:r w:rsidRPr="00EB06C7">
        <w:rPr>
          <w:b/>
          <w:sz w:val="28"/>
          <w:szCs w:val="28"/>
          <w:lang w:val="en-US"/>
        </w:rPr>
      </w:r>
      <w:r w:rsidRPr="00EB06C7">
        <w:rPr>
          <w:b/>
          <w:sz w:val="28"/>
          <w:szCs w:val="28"/>
          <w:lang w:val="en-US"/>
        </w:rPr>
        <w:fldChar w:fldCharType="separate"/>
      </w:r>
      <w:r w:rsidRPr="00EB06C7">
        <w:rPr>
          <w:b/>
          <w:noProof/>
          <w:sz w:val="28"/>
          <w:szCs w:val="28"/>
          <w:lang w:val="en-US"/>
        </w:rPr>
        <w:t>Autho</w:t>
      </w:r>
      <w:r w:rsidR="00C10756">
        <w:rPr>
          <w:b/>
          <w:noProof/>
          <w:sz w:val="28"/>
          <w:szCs w:val="28"/>
          <w:lang w:val="en-US"/>
        </w:rPr>
        <w:t>r's</w:t>
      </w:r>
      <w:r w:rsidR="00C10756">
        <w:rPr>
          <w:b/>
          <w:sz w:val="28"/>
          <w:szCs w:val="28"/>
          <w:lang w:val="en-US"/>
        </w:rPr>
        <w:t xml:space="preserve"> full name</w:t>
      </w:r>
      <w:r w:rsidRPr="00EB06C7">
        <w:rPr>
          <w:b/>
          <w:sz w:val="28"/>
          <w:szCs w:val="28"/>
          <w:lang w:val="en-US"/>
        </w:rPr>
        <w:fldChar w:fldCharType="end"/>
      </w:r>
      <w:bookmarkEnd w:id="1"/>
    </w:p>
    <w:p w:rsidR="004C3335" w:rsidRDefault="004C3335">
      <w:pPr>
        <w:spacing w:before="0" w:after="0"/>
        <w:jc w:val="center"/>
        <w:rPr>
          <w:sz w:val="32"/>
          <w:lang w:val="en-US"/>
        </w:rPr>
      </w:pPr>
    </w:p>
    <w:p w:rsidR="00EB06C7" w:rsidRDefault="00EB06C7">
      <w:pPr>
        <w:spacing w:before="0" w:after="0"/>
        <w:jc w:val="center"/>
        <w:rPr>
          <w:sz w:val="32"/>
          <w:lang w:val="en-US"/>
        </w:rPr>
      </w:pPr>
    </w:p>
    <w:p w:rsidR="004C3335" w:rsidRPr="00EB06C7" w:rsidRDefault="00EB06C7" w:rsidP="00FC72C5">
      <w:pPr>
        <w:pStyle w:val="Estilo16ptCentradoAntes0ptoDepois0pto"/>
        <w:rPr>
          <w:b/>
        </w:rPr>
      </w:pPr>
      <w:r w:rsidRPr="00EB06C7">
        <w:rPr>
          <w:sz w:val="24"/>
          <w:szCs w:val="24"/>
        </w:rPr>
        <w:t>Thesis to obtain the Master of Science Degree in</w:t>
      </w:r>
      <w:r w:rsidR="00127F91" w:rsidRPr="00EB06C7">
        <w:rPr>
          <w:sz w:val="24"/>
          <w:szCs w:val="24"/>
        </w:rPr>
        <w:t xml:space="preserve"> </w:t>
      </w:r>
      <w:r w:rsidR="00127F91" w:rsidRPr="00EB06C7">
        <w:rPr>
          <w:sz w:val="24"/>
          <w:szCs w:val="24"/>
        </w:rPr>
        <w:br/>
      </w:r>
      <w:r w:rsidR="004C3335" w:rsidRPr="00EB06C7">
        <w:rPr>
          <w:b/>
        </w:rPr>
        <w:t>Electrical and Computer Engineering</w:t>
      </w:r>
    </w:p>
    <w:p w:rsidR="004C3335" w:rsidRDefault="004C3335">
      <w:pPr>
        <w:spacing w:before="0" w:after="0"/>
        <w:jc w:val="center"/>
        <w:rPr>
          <w:lang w:val="en-US"/>
        </w:rPr>
      </w:pPr>
    </w:p>
    <w:p w:rsidR="00F50754" w:rsidRDefault="00F50754">
      <w:pPr>
        <w:spacing w:before="0" w:after="0"/>
        <w:jc w:val="center"/>
        <w:rPr>
          <w:lang w:val="en-US"/>
        </w:rPr>
      </w:pPr>
    </w:p>
    <w:p w:rsidR="00C10756" w:rsidRDefault="00C10756">
      <w:pPr>
        <w:spacing w:before="0" w:after="0"/>
        <w:jc w:val="center"/>
        <w:rPr>
          <w:lang w:val="en-US"/>
        </w:rPr>
      </w:pPr>
    </w:p>
    <w:p w:rsidR="00C10756" w:rsidRPr="00C10756" w:rsidRDefault="00C10756" w:rsidP="00C10756">
      <w:pPr>
        <w:jc w:val="center"/>
        <w:rPr>
          <w:sz w:val="24"/>
          <w:szCs w:val="24"/>
        </w:rPr>
      </w:pPr>
      <w:r w:rsidRPr="00C10756">
        <w:rPr>
          <w:sz w:val="24"/>
          <w:szCs w:val="24"/>
        </w:rPr>
        <w:t xml:space="preserve">Supervisor: Prof. </w:t>
      </w:r>
      <w:r w:rsidRPr="00C10756">
        <w:rPr>
          <w:sz w:val="24"/>
          <w:szCs w:val="24"/>
        </w:rPr>
        <w:fldChar w:fldCharType="begin">
          <w:ffData>
            <w:name w:val="Text5"/>
            <w:enabled/>
            <w:calcOnExit w:val="0"/>
            <w:textInput>
              <w:default w:val="Name"/>
            </w:textInput>
          </w:ffData>
        </w:fldChar>
      </w:r>
      <w:r w:rsidRPr="00C10756">
        <w:rPr>
          <w:sz w:val="24"/>
          <w:szCs w:val="24"/>
        </w:rPr>
        <w:instrText xml:space="preserve"> FORMTEXT </w:instrText>
      </w:r>
      <w:r w:rsidRPr="00C10756">
        <w:rPr>
          <w:sz w:val="24"/>
          <w:szCs w:val="24"/>
        </w:rPr>
      </w:r>
      <w:r w:rsidRPr="00C10756">
        <w:rPr>
          <w:sz w:val="24"/>
          <w:szCs w:val="24"/>
        </w:rPr>
        <w:fldChar w:fldCharType="separate"/>
      </w:r>
      <w:r w:rsidRPr="00C10756">
        <w:rPr>
          <w:sz w:val="24"/>
          <w:szCs w:val="24"/>
        </w:rPr>
        <w:t>Name</w:t>
      </w:r>
      <w:r w:rsidRPr="00C10756">
        <w:rPr>
          <w:sz w:val="24"/>
          <w:szCs w:val="24"/>
        </w:rPr>
        <w:fldChar w:fldCharType="end"/>
      </w:r>
    </w:p>
    <w:p w:rsidR="00EB06C7" w:rsidRDefault="00EB06C7">
      <w:pPr>
        <w:spacing w:before="0" w:after="0"/>
        <w:jc w:val="center"/>
        <w:rPr>
          <w:lang w:val="en-US"/>
        </w:rPr>
      </w:pPr>
    </w:p>
    <w:p w:rsidR="004C3335" w:rsidRPr="00EB06C7" w:rsidRDefault="00EB06C7">
      <w:pPr>
        <w:spacing w:before="0" w:after="0"/>
        <w:jc w:val="center"/>
        <w:rPr>
          <w:rFonts w:cs="Arial"/>
          <w:b/>
          <w:sz w:val="28"/>
          <w:szCs w:val="28"/>
          <w:lang w:val="en-US"/>
        </w:rPr>
      </w:pPr>
      <w:r w:rsidRPr="00EB06C7">
        <w:rPr>
          <w:rFonts w:cs="Arial"/>
          <w:b/>
          <w:sz w:val="28"/>
          <w:szCs w:val="28"/>
          <w:lang w:val="en-US"/>
        </w:rPr>
        <w:t>Examination Committee</w:t>
      </w:r>
    </w:p>
    <w:p w:rsidR="004D30F9" w:rsidRPr="00FC72C5" w:rsidRDefault="00EB06C7" w:rsidP="00EB06C7">
      <w:pPr>
        <w:jc w:val="center"/>
      </w:pPr>
      <w:r>
        <w:t>Chairperson</w:t>
      </w:r>
      <w:r w:rsidR="004D30F9" w:rsidRPr="00FC72C5">
        <w:t>:</w:t>
      </w:r>
      <w:r>
        <w:t xml:space="preserve"> Prof. </w:t>
      </w:r>
      <w:r w:rsidR="004D30F9" w:rsidRPr="00FC72C5">
        <w:fldChar w:fldCharType="begin">
          <w:ffData>
            <w:name w:val=""/>
            <w:enabled/>
            <w:calcOnExit w:val="0"/>
            <w:textInput>
              <w:default w:val="Name"/>
            </w:textInput>
          </w:ffData>
        </w:fldChar>
      </w:r>
      <w:r w:rsidR="004D30F9" w:rsidRPr="00FC72C5">
        <w:instrText xml:space="preserve"> FORMTEXT </w:instrText>
      </w:r>
      <w:r w:rsidR="004D30F9" w:rsidRPr="00FC72C5">
        <w:fldChar w:fldCharType="separate"/>
      </w:r>
      <w:r w:rsidR="004D30F9" w:rsidRPr="00FC72C5">
        <w:t>Name</w:t>
      </w:r>
      <w:r w:rsidR="004D30F9" w:rsidRPr="00FC72C5">
        <w:fldChar w:fldCharType="end"/>
      </w:r>
    </w:p>
    <w:p w:rsidR="004C3335" w:rsidRDefault="004C3335" w:rsidP="00EB06C7">
      <w:pPr>
        <w:jc w:val="center"/>
      </w:pPr>
      <w:r w:rsidRPr="00FC72C5">
        <w:t>Supervisor:</w:t>
      </w:r>
      <w:r w:rsidR="00EB06C7">
        <w:t xml:space="preserve"> Prof. </w:t>
      </w:r>
      <w:r w:rsidRPr="00FC72C5">
        <w:fldChar w:fldCharType="begin">
          <w:ffData>
            <w:name w:val="Text5"/>
            <w:enabled/>
            <w:calcOnExit w:val="0"/>
            <w:textInput>
              <w:default w:val="Name"/>
            </w:textInput>
          </w:ffData>
        </w:fldChar>
      </w:r>
      <w:bookmarkStart w:id="2" w:name="Text5"/>
      <w:r w:rsidRPr="00FC72C5">
        <w:instrText xml:space="preserve"> FORMTEXT </w:instrText>
      </w:r>
      <w:r w:rsidRPr="00FC72C5">
        <w:fldChar w:fldCharType="separate"/>
      </w:r>
      <w:r w:rsidRPr="00FC72C5">
        <w:t>Name</w:t>
      </w:r>
      <w:r w:rsidRPr="00FC72C5">
        <w:fldChar w:fldCharType="end"/>
      </w:r>
      <w:bookmarkEnd w:id="2"/>
    </w:p>
    <w:p w:rsidR="004C3335" w:rsidRPr="00FC72C5" w:rsidRDefault="00EB06C7" w:rsidP="00EB06C7">
      <w:pPr>
        <w:jc w:val="center"/>
        <w:rPr>
          <w:highlight w:val="yellow"/>
        </w:rPr>
      </w:pPr>
      <w:r>
        <w:t>Member</w:t>
      </w:r>
      <w:r w:rsidR="00C10756">
        <w:t>s</w:t>
      </w:r>
      <w:r>
        <w:t xml:space="preserve"> of Committee</w:t>
      </w:r>
      <w:r w:rsidR="004C3335" w:rsidRPr="00FC72C5">
        <w:t>:</w:t>
      </w:r>
      <w:r>
        <w:t xml:space="preserve"> Prof. </w:t>
      </w:r>
      <w:r w:rsidR="004C3335" w:rsidRPr="00FC72C5">
        <w:fldChar w:fldCharType="begin">
          <w:ffData>
            <w:name w:val=""/>
            <w:enabled/>
            <w:calcOnExit w:val="0"/>
            <w:textInput>
              <w:default w:val="Name"/>
            </w:textInput>
          </w:ffData>
        </w:fldChar>
      </w:r>
      <w:r w:rsidR="004C3335" w:rsidRPr="00FC72C5">
        <w:instrText xml:space="preserve"> FORMTEXT </w:instrText>
      </w:r>
      <w:r w:rsidR="004C3335" w:rsidRPr="00FC72C5">
        <w:fldChar w:fldCharType="separate"/>
      </w:r>
      <w:r w:rsidR="004C3335" w:rsidRPr="00FC72C5">
        <w:t>Name</w:t>
      </w:r>
      <w:r w:rsidR="004C3335" w:rsidRPr="00FC72C5">
        <w:fldChar w:fldCharType="end"/>
      </w:r>
    </w:p>
    <w:p w:rsidR="00EB06C7" w:rsidRPr="00FC72C5" w:rsidRDefault="00C10756" w:rsidP="00EB06C7">
      <w:pPr>
        <w:jc w:val="center"/>
        <w:rPr>
          <w:highlight w:val="yellow"/>
        </w:rPr>
      </w:pPr>
      <w:r>
        <w:t xml:space="preserve">                                    </w:t>
      </w:r>
      <w:r w:rsidR="00EB06C7" w:rsidRPr="00FC72C5">
        <w:t>:</w:t>
      </w:r>
      <w:r w:rsidR="00EB06C7">
        <w:t xml:space="preserve"> Prof. </w:t>
      </w:r>
      <w:r w:rsidR="00EB06C7" w:rsidRPr="00FC72C5">
        <w:fldChar w:fldCharType="begin">
          <w:ffData>
            <w:name w:val=""/>
            <w:enabled/>
            <w:calcOnExit w:val="0"/>
            <w:textInput>
              <w:default w:val="Name"/>
            </w:textInput>
          </w:ffData>
        </w:fldChar>
      </w:r>
      <w:r w:rsidR="00EB06C7" w:rsidRPr="00FC72C5">
        <w:instrText xml:space="preserve"> FORMTEXT </w:instrText>
      </w:r>
      <w:r w:rsidR="00EB06C7" w:rsidRPr="00FC72C5">
        <w:fldChar w:fldCharType="separate"/>
      </w:r>
      <w:r w:rsidR="00EB06C7" w:rsidRPr="00FC72C5">
        <w:t>Name</w:t>
      </w:r>
      <w:r w:rsidR="00EB06C7" w:rsidRPr="00FC72C5">
        <w:fldChar w:fldCharType="end"/>
      </w:r>
    </w:p>
    <w:p w:rsidR="00024D39" w:rsidRDefault="00024D39" w:rsidP="00FC72C5">
      <w:pPr>
        <w:pStyle w:val="EstiloData18ptCentrado"/>
        <w:rPr>
          <w:lang w:val="en-US"/>
        </w:rPr>
      </w:pPr>
    </w:p>
    <w:p w:rsidR="00EB06C7" w:rsidRDefault="00EB06C7" w:rsidP="00FC72C5">
      <w:pPr>
        <w:pStyle w:val="EstiloData18ptCentrado"/>
        <w:rPr>
          <w:lang w:val="en-US"/>
        </w:rPr>
      </w:pPr>
    </w:p>
    <w:p w:rsidR="004C3335" w:rsidRPr="00EB06C7" w:rsidRDefault="004C3335" w:rsidP="00FC72C5">
      <w:pPr>
        <w:pStyle w:val="EstiloData18ptCentrado"/>
        <w:rPr>
          <w:b/>
        </w:rPr>
      </w:pPr>
      <w:r w:rsidRPr="00EB06C7">
        <w:rPr>
          <w:b/>
          <w:lang w:val="en-US"/>
        </w:rPr>
        <w:fldChar w:fldCharType="begin">
          <w:ffData>
            <w:name w:val="Text6"/>
            <w:enabled/>
            <w:calcOnExit w:val="0"/>
            <w:textInput>
              <w:default w:val="Month"/>
            </w:textInput>
          </w:ffData>
        </w:fldChar>
      </w:r>
      <w:bookmarkStart w:id="3" w:name="Text6"/>
      <w:r w:rsidRPr="00EB06C7">
        <w:rPr>
          <w:b/>
          <w:lang w:val="en-US"/>
        </w:rPr>
        <w:instrText xml:space="preserve"> FORMTEXT </w:instrText>
      </w:r>
      <w:r w:rsidRPr="00EB06C7">
        <w:rPr>
          <w:b/>
          <w:lang w:val="en-US"/>
        </w:rPr>
      </w:r>
      <w:r w:rsidRPr="00EB06C7">
        <w:rPr>
          <w:b/>
          <w:lang w:val="en-US"/>
        </w:rPr>
        <w:fldChar w:fldCharType="separate"/>
      </w:r>
      <w:r w:rsidRPr="00EB06C7">
        <w:rPr>
          <w:b/>
          <w:noProof/>
          <w:lang w:val="en-US"/>
        </w:rPr>
        <w:t>Month</w:t>
      </w:r>
      <w:r w:rsidRPr="00EB06C7">
        <w:rPr>
          <w:b/>
          <w:lang w:val="en-US"/>
        </w:rPr>
        <w:fldChar w:fldCharType="end"/>
      </w:r>
      <w:bookmarkEnd w:id="3"/>
      <w:r w:rsidRPr="00EB06C7">
        <w:rPr>
          <w:b/>
          <w:lang w:val="en-US"/>
        </w:rPr>
        <w:t xml:space="preserve"> </w:t>
      </w:r>
      <w:r w:rsidRPr="00EB06C7">
        <w:rPr>
          <w:b/>
        </w:rPr>
        <w:fldChar w:fldCharType="begin">
          <w:ffData>
            <w:name w:val="Text7"/>
            <w:enabled/>
            <w:calcOnExit w:val="0"/>
            <w:textInput>
              <w:default w:val="Year"/>
            </w:textInput>
          </w:ffData>
        </w:fldChar>
      </w:r>
      <w:bookmarkStart w:id="4" w:name="Text7"/>
      <w:r w:rsidRPr="00EB06C7">
        <w:rPr>
          <w:b/>
        </w:rPr>
        <w:instrText xml:space="preserve"> FORMTEXT </w:instrText>
      </w:r>
      <w:r w:rsidRPr="00EB06C7">
        <w:rPr>
          <w:b/>
        </w:rPr>
      </w:r>
      <w:r w:rsidRPr="00EB06C7">
        <w:rPr>
          <w:b/>
        </w:rPr>
        <w:fldChar w:fldCharType="separate"/>
      </w:r>
      <w:r w:rsidRPr="00EB06C7">
        <w:rPr>
          <w:b/>
          <w:noProof/>
        </w:rPr>
        <w:t>Year</w:t>
      </w:r>
      <w:r w:rsidRPr="00EB06C7">
        <w:rPr>
          <w:b/>
        </w:rPr>
        <w:fldChar w:fldCharType="end"/>
      </w:r>
      <w:bookmarkEnd w:id="4"/>
    </w:p>
    <w:p w:rsidR="008D7EDF" w:rsidRDefault="008D7EDF" w:rsidP="00FC72C5">
      <w:pPr>
        <w:pStyle w:val="EstiloData18ptCentrado"/>
      </w:pPr>
    </w:p>
    <w:p w:rsidR="00B8428E" w:rsidRDefault="00B8428E" w:rsidP="00FC72C5">
      <w:pPr>
        <w:pStyle w:val="EstiloData18ptCentrado"/>
      </w:pPr>
    </w:p>
    <w:p w:rsidR="00B8428E" w:rsidRDefault="00B8428E" w:rsidP="00FC72C5">
      <w:pPr>
        <w:pStyle w:val="EstiloData18ptCentrado"/>
      </w:pPr>
    </w:p>
    <w:p w:rsidR="008D7EDF" w:rsidRDefault="008D7EDF" w:rsidP="00FC72C5">
      <w:pPr>
        <w:pStyle w:val="EstiloData18ptCentrado"/>
        <w:sectPr w:rsidR="008D7EDF" w:rsidSect="00D73F3D">
          <w:headerReference w:type="even" r:id="rId9"/>
          <w:footerReference w:type="even" r:id="rId10"/>
          <w:footerReference w:type="default" r:id="rId11"/>
          <w:footerReference w:type="first" r:id="rId12"/>
          <w:endnotePr>
            <w:numFmt w:val="decimal"/>
          </w:endnotePr>
          <w:pgSz w:w="11906" w:h="16838" w:code="9"/>
          <w:pgMar w:top="1418" w:right="1418" w:bottom="1418" w:left="1418" w:header="0" w:footer="567" w:gutter="0"/>
          <w:pgNumType w:fmt="lowerRoman"/>
          <w:cols w:space="720"/>
          <w:titlePg/>
        </w:sect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p>
    <w:p w:rsidR="0040048A" w:rsidRDefault="0040048A" w:rsidP="0040048A">
      <w:pPr>
        <w:pStyle w:val="EstiloDireita"/>
        <w:rPr>
          <w:i w:val="0"/>
        </w:rPr>
      </w:pPr>
      <w:r w:rsidRPr="0040048A">
        <w:rPr>
          <w:i w:val="0"/>
        </w:rPr>
        <w:t xml:space="preserve">I declare that this document is an original work of my own authorship and that it fulfils all the requirements of the Code of Conduct and Good Practices of the </w:t>
      </w:r>
      <w:r>
        <w:rPr>
          <w:i w:val="0"/>
        </w:rPr>
        <w:br/>
      </w:r>
      <w:proofErr w:type="spellStart"/>
      <w:r w:rsidRPr="0040048A">
        <w:t>Universidade</w:t>
      </w:r>
      <w:proofErr w:type="spellEnd"/>
      <w:r w:rsidRPr="0040048A">
        <w:t xml:space="preserve"> de Lisboa</w:t>
      </w:r>
      <w:r w:rsidRPr="0040048A">
        <w:rPr>
          <w:i w:val="0"/>
        </w:rPr>
        <w:t>.</w:t>
      </w:r>
    </w:p>
    <w:p w:rsidR="0040048A" w:rsidRDefault="0040048A" w:rsidP="0040048A">
      <w:pPr>
        <w:pStyle w:val="EstiloDireita"/>
      </w:pPr>
      <w:r>
        <w:rPr>
          <w:i w:val="0"/>
        </w:rPr>
        <w:br w:type="page"/>
      </w:r>
    </w:p>
    <w:p w:rsidR="0040048A" w:rsidRDefault="0040048A" w:rsidP="0040048A">
      <w:pPr>
        <w:jc w:val="right"/>
        <w:rPr>
          <w:i/>
          <w:iCs/>
          <w:sz w:val="28"/>
        </w:rPr>
        <w:sectPr w:rsidR="0040048A" w:rsidSect="00D73F3D">
          <w:footerReference w:type="even" r:id="rId13"/>
          <w:footerReference w:type="first" r:id="rId14"/>
          <w:endnotePr>
            <w:numFmt w:val="decimal"/>
          </w:endnotePr>
          <w:pgSz w:w="11906" w:h="16838" w:code="9"/>
          <w:pgMar w:top="1418" w:right="1418" w:bottom="1418" w:left="1418" w:header="0" w:footer="567" w:gutter="0"/>
          <w:pgNumType w:fmt="lowerRoman"/>
          <w:cols w:space="720"/>
          <w:titlePg/>
        </w:sectPr>
      </w:pPr>
      <w:r>
        <w:rPr>
          <w:i/>
          <w:iCs/>
          <w:sz w:val="28"/>
        </w:rPr>
        <w:lastRenderedPageBreak/>
        <w:br w:type="page"/>
      </w:r>
    </w:p>
    <w:p w:rsidR="008D7EDF" w:rsidRDefault="008D7EDF" w:rsidP="003505D7">
      <w:pPr>
        <w:pStyle w:val="EstiloDireita"/>
      </w:pPr>
    </w:p>
    <w:p w:rsidR="004C3335" w:rsidRDefault="004C3335" w:rsidP="003505D7">
      <w:pPr>
        <w:pStyle w:val="EstiloDireita"/>
        <w:rPr>
          <w:i w:val="0"/>
        </w:rPr>
      </w:pPr>
      <w:r>
        <w:rPr>
          <w:i w:val="0"/>
        </w:rPr>
        <w:fldChar w:fldCharType="begin">
          <w:ffData>
            <w:name w:val="Text8"/>
            <w:enabled/>
            <w:calcOnExit w:val="0"/>
            <w:textInput>
              <w:default w:val="To..."/>
            </w:textInput>
          </w:ffData>
        </w:fldChar>
      </w:r>
      <w:bookmarkStart w:id="5" w:name="Text8"/>
      <w:r>
        <w:rPr>
          <w:i w:val="0"/>
        </w:rPr>
        <w:instrText xml:space="preserve"> FORMTEXT </w:instrText>
      </w:r>
      <w:r>
        <w:rPr>
          <w:i w:val="0"/>
        </w:rPr>
      </w:r>
      <w:r>
        <w:rPr>
          <w:i w:val="0"/>
        </w:rPr>
        <w:fldChar w:fldCharType="separate"/>
      </w:r>
      <w:r>
        <w:rPr>
          <w:i w:val="0"/>
          <w:noProof/>
        </w:rPr>
        <w:t>To...</w:t>
      </w:r>
      <w:r>
        <w:rPr>
          <w:i w:val="0"/>
        </w:rPr>
        <w:fldChar w:fldCharType="end"/>
      </w:r>
      <w:bookmarkEnd w:id="5"/>
    </w:p>
    <w:p w:rsidR="0056667A" w:rsidRDefault="0056667A" w:rsidP="003505D7">
      <w:pPr>
        <w:pStyle w:val="EstiloDireita"/>
        <w:rPr>
          <w:i w:val="0"/>
        </w:rPr>
      </w:pPr>
    </w:p>
    <w:p w:rsidR="0056667A" w:rsidRDefault="0056667A" w:rsidP="003505D7">
      <w:pPr>
        <w:pStyle w:val="EstiloDireita"/>
      </w:pPr>
      <w:r>
        <w:rPr>
          <w:i w:val="0"/>
        </w:rPr>
        <w:br w:type="page"/>
      </w:r>
    </w:p>
    <w:p w:rsidR="004C3335" w:rsidRDefault="001F3BFC">
      <w:pPr>
        <w:jc w:val="right"/>
        <w:rPr>
          <w:i/>
          <w:iCs/>
          <w:sz w:val="28"/>
        </w:rPr>
        <w:sectPr w:rsidR="004C3335" w:rsidSect="00D73F3D">
          <w:footerReference w:type="even" r:id="rId15"/>
          <w:footerReference w:type="first" r:id="rId16"/>
          <w:endnotePr>
            <w:numFmt w:val="decimal"/>
          </w:endnotePr>
          <w:pgSz w:w="11906" w:h="16838" w:code="9"/>
          <w:pgMar w:top="1418" w:right="1418" w:bottom="1418" w:left="1418" w:header="0" w:footer="567" w:gutter="0"/>
          <w:pgNumType w:fmt="lowerRoman"/>
          <w:cols w:space="720"/>
          <w:titlePg/>
        </w:sectPr>
      </w:pPr>
      <w:r>
        <w:rPr>
          <w:i/>
          <w:iCs/>
          <w:sz w:val="28"/>
        </w:rPr>
        <w:lastRenderedPageBreak/>
        <w:br w:type="page"/>
      </w:r>
    </w:p>
    <w:p w:rsidR="004C3335" w:rsidRPr="007F3620" w:rsidRDefault="004C3335">
      <w:pPr>
        <w:pStyle w:val="Heading1"/>
        <w:numPr>
          <w:ilvl w:val="0"/>
          <w:numId w:val="0"/>
        </w:numPr>
        <w:ind w:left="1134"/>
        <w:rPr>
          <w:i/>
          <w:iCs/>
          <w:color w:val="FF0000"/>
        </w:rPr>
      </w:pPr>
      <w:r w:rsidRPr="007F3620">
        <w:rPr>
          <w:i/>
          <w:iCs/>
          <w:highlight w:val="yellow"/>
        </w:rPr>
        <w:lastRenderedPageBreak/>
        <w:fldChar w:fldCharType="begin"/>
      </w:r>
      <w:r w:rsidRPr="007F3620">
        <w:rPr>
          <w:i/>
          <w:iCs/>
          <w:highlight w:val="yellow"/>
        </w:rPr>
        <w:instrText xml:space="preserve"> REF Aknowledgments \h </w:instrText>
      </w:r>
      <w:r w:rsidR="007F3620" w:rsidRPr="007F3620">
        <w:rPr>
          <w:i/>
          <w:iCs/>
          <w:highlight w:val="yellow"/>
        </w:rPr>
        <w:instrText xml:space="preserve"> \* MERGEFORMAT </w:instrText>
      </w:r>
      <w:r w:rsidRPr="007F3620">
        <w:rPr>
          <w:i/>
          <w:iCs/>
          <w:highlight w:val="yellow"/>
        </w:rPr>
      </w:r>
      <w:r w:rsidRPr="007F3620">
        <w:rPr>
          <w:i/>
          <w:iCs/>
          <w:highlight w:val="yellow"/>
        </w:rPr>
        <w:fldChar w:fldCharType="separate"/>
      </w:r>
      <w:bookmarkStart w:id="6" w:name="_Toc339289796"/>
      <w:r w:rsidR="004D30F9" w:rsidRPr="007F3620">
        <w:rPr>
          <w:highlight w:val="yellow"/>
        </w:rPr>
        <w:t>Acknowledgements</w:t>
      </w:r>
      <w:bookmarkEnd w:id="6"/>
      <w:r w:rsidRPr="007F3620">
        <w:rPr>
          <w:i/>
          <w:iCs/>
          <w:highlight w:val="yellow"/>
        </w:rPr>
        <w:fldChar w:fldCharType="end"/>
      </w:r>
      <w:r w:rsidR="007F3620" w:rsidRPr="007F3620">
        <w:rPr>
          <w:i/>
          <w:iCs/>
        </w:rPr>
        <w:t xml:space="preserve"> </w:t>
      </w:r>
      <w:r w:rsidR="007F3620" w:rsidRPr="007F3620">
        <w:rPr>
          <w:i/>
          <w:iCs/>
          <w:color w:val="FF0000"/>
          <w:sz w:val="20"/>
        </w:rPr>
        <w:t xml:space="preserve">Note that the </w:t>
      </w:r>
      <w:r w:rsidR="00B83B80">
        <w:rPr>
          <w:i/>
          <w:iCs/>
          <w:color w:val="FF0000"/>
          <w:sz w:val="20"/>
        </w:rPr>
        <w:t>Table </w:t>
      </w:r>
      <w:r w:rsidR="007F3620" w:rsidRPr="007F3620">
        <w:rPr>
          <w:i/>
          <w:iCs/>
          <w:color w:val="FF0000"/>
          <w:sz w:val="20"/>
        </w:rPr>
        <w:t>of Contents is done with these words in blank.</w:t>
      </w:r>
    </w:p>
    <w:p w:rsidR="004C3335" w:rsidRDefault="004C3335">
      <w:pPr>
        <w:pStyle w:val="NomeCapitulo"/>
      </w:pPr>
      <w:bookmarkStart w:id="7" w:name="Aknowledgments"/>
      <w:r>
        <w:t>Acknowledgements</w:t>
      </w:r>
      <w:bookmarkEnd w:id="7"/>
    </w:p>
    <w:p w:rsidR="004C3335" w:rsidRDefault="004C3335" w:rsidP="000B584F">
      <w:pPr>
        <w:spacing w:before="240" w:after="0"/>
      </w:pPr>
      <w:r>
        <w:fldChar w:fldCharType="begin">
          <w:ffData>
            <w:name w:val="Text9"/>
            <w:enabled/>
            <w:calcOnExit w:val="0"/>
            <w:textInput>
              <w:default w:val="Enter your text"/>
            </w:textInput>
          </w:ffData>
        </w:fldChar>
      </w:r>
      <w:bookmarkStart w:id="8" w:name="Text9"/>
      <w:r>
        <w:instrText xml:space="preserve"> FORMTEXT </w:instrText>
      </w:r>
      <w:r>
        <w:fldChar w:fldCharType="separate"/>
      </w:r>
      <w:r>
        <w:rPr>
          <w:noProof/>
        </w:rPr>
        <w:t>Enter your text</w:t>
      </w:r>
      <w:r>
        <w:fldChar w:fldCharType="end"/>
      </w:r>
      <w:bookmarkEnd w:id="8"/>
    </w:p>
    <w:p w:rsidR="008D7EDF" w:rsidRDefault="008D7EDF" w:rsidP="000B584F">
      <w:pPr>
        <w:spacing w:before="240" w:after="0"/>
      </w:pPr>
    </w:p>
    <w:p w:rsidR="008D7EDF" w:rsidRDefault="008D7EDF" w:rsidP="000B584F">
      <w:pPr>
        <w:spacing w:before="240" w:after="0"/>
      </w:pPr>
    </w:p>
    <w:p w:rsidR="008D7EDF" w:rsidRDefault="008D7EDF">
      <w:pPr>
        <w:spacing w:after="60"/>
      </w:pPr>
      <w:r>
        <w:br w:type="page"/>
      </w:r>
    </w:p>
    <w:p w:rsidR="008D7EDF" w:rsidRDefault="008D7EDF">
      <w:pPr>
        <w:spacing w:after="60"/>
      </w:pPr>
    </w:p>
    <w:p w:rsidR="008D7EDF" w:rsidRDefault="008D7EDF">
      <w:pPr>
        <w:spacing w:after="60"/>
      </w:pPr>
    </w:p>
    <w:p w:rsidR="001F3BFC" w:rsidRDefault="001F3BFC">
      <w:pPr>
        <w:spacing w:after="60"/>
        <w:sectPr w:rsidR="001F3BFC" w:rsidSect="00D73F3D">
          <w:headerReference w:type="default" r:id="rId17"/>
          <w:endnotePr>
            <w:numFmt w:val="decimal"/>
          </w:endnotePr>
          <w:type w:val="continuous"/>
          <w:pgSz w:w="11906" w:h="16838" w:code="9"/>
          <w:pgMar w:top="1418" w:right="1418" w:bottom="1418" w:left="1418" w:header="0" w:footer="567" w:gutter="0"/>
          <w:pgNumType w:fmt="lowerRoman"/>
          <w:cols w:space="720"/>
          <w:titlePg/>
        </w:sectPr>
      </w:pPr>
    </w:p>
    <w:bookmarkStart w:id="9" w:name="_Toc502598843"/>
    <w:p w:rsidR="004C3335" w:rsidRDefault="004C3335">
      <w:pPr>
        <w:pStyle w:val="Heading1"/>
        <w:numPr>
          <w:ilvl w:val="0"/>
          <w:numId w:val="0"/>
        </w:numPr>
        <w:ind w:left="1134"/>
        <w:rPr>
          <w:i/>
          <w:iCs/>
        </w:rPr>
      </w:pPr>
      <w:r>
        <w:rPr>
          <w:i/>
          <w:iCs/>
          <w:highlight w:val="magenta"/>
        </w:rPr>
        <w:lastRenderedPageBreak/>
        <w:fldChar w:fldCharType="begin"/>
      </w:r>
      <w:r>
        <w:rPr>
          <w:i/>
          <w:iCs/>
        </w:rPr>
        <w:instrText xml:space="preserve"> REF Abstract \h </w:instrText>
      </w:r>
      <w:r>
        <w:rPr>
          <w:i/>
          <w:iCs/>
          <w:highlight w:val="magenta"/>
        </w:rPr>
      </w:r>
      <w:r>
        <w:rPr>
          <w:i/>
          <w:iCs/>
          <w:highlight w:val="magenta"/>
        </w:rPr>
        <w:fldChar w:fldCharType="separate"/>
      </w:r>
      <w:bookmarkStart w:id="10" w:name="_Toc339289797"/>
      <w:r w:rsidR="004D30F9">
        <w:t>Abstract</w:t>
      </w:r>
      <w:bookmarkEnd w:id="10"/>
      <w:r>
        <w:rPr>
          <w:i/>
          <w:iCs/>
          <w:highlight w:val="magenta"/>
        </w:rPr>
        <w:fldChar w:fldCharType="end"/>
      </w:r>
    </w:p>
    <w:p w:rsidR="004C3335" w:rsidRDefault="004C3335">
      <w:pPr>
        <w:pStyle w:val="NomeCapitulo"/>
      </w:pPr>
      <w:bookmarkStart w:id="11" w:name="Abstract"/>
      <w:r>
        <w:t>Abstract</w:t>
      </w:r>
      <w:bookmarkEnd w:id="9"/>
      <w:bookmarkEnd w:id="11"/>
    </w:p>
    <w:p w:rsidR="004C3335" w:rsidRDefault="004C3335" w:rsidP="000B584F">
      <w:pPr>
        <w:spacing w:before="240" w:after="0"/>
      </w:pPr>
      <w:r>
        <w:fldChar w:fldCharType="begin">
          <w:ffData>
            <w:name w:val="Text10"/>
            <w:enabled/>
            <w:calcOnExit w:val="0"/>
            <w:textInput>
              <w:default w:val="Enter your text"/>
            </w:textInput>
          </w:ffData>
        </w:fldChar>
      </w:r>
      <w:bookmarkStart w:id="12" w:name="Text10"/>
      <w:r>
        <w:instrText xml:space="preserve"> FORMTEXT </w:instrText>
      </w:r>
      <w:r>
        <w:fldChar w:fldCharType="separate"/>
      </w:r>
      <w:r>
        <w:rPr>
          <w:noProof/>
        </w:rPr>
        <w:t>Enter your text</w:t>
      </w:r>
      <w:r>
        <w:fldChar w:fldCharType="end"/>
      </w:r>
      <w:bookmarkEnd w:id="12"/>
    </w:p>
    <w:p w:rsidR="00C64496" w:rsidRDefault="00C64496" w:rsidP="000B584F">
      <w:pPr>
        <w:spacing w:before="240" w:after="0"/>
      </w:pPr>
      <w:r w:rsidRPr="00C64496">
        <w:rPr>
          <w:highlight w:val="yellow"/>
        </w:rPr>
        <w:t>The abst</w:t>
      </w:r>
      <w:r w:rsidR="00BC6324">
        <w:rPr>
          <w:highlight w:val="yellow"/>
        </w:rPr>
        <w:t>ract should have a maximum of 25</w:t>
      </w:r>
      <w:r w:rsidRPr="00C64496">
        <w:rPr>
          <w:highlight w:val="yellow"/>
        </w:rPr>
        <w:t>0 words.</w:t>
      </w:r>
    </w:p>
    <w:p w:rsidR="00546A9E" w:rsidRPr="00546A9E" w:rsidRDefault="00F50754" w:rsidP="000B584F">
      <w:pPr>
        <w:spacing w:before="240" w:after="0"/>
        <w:rPr>
          <w:rFonts w:cs="Arial"/>
        </w:rPr>
      </w:pPr>
      <w:r w:rsidRPr="00F50754">
        <w:rPr>
          <w:rFonts w:cs="Arial"/>
          <w:highlight w:val="yellow"/>
        </w:rPr>
        <w:t>The Abstract should state the problem under study, the methods used, and the main conclusions.  It should not contain any general statements, or introductory ones, but only very short sentences.  The text should be in a single paragraph, without line breaks.  One should avoid including acronyms that are not of common knowledge, as well as defining them.  It should contain, when it is the case, the main numerical results.</w:t>
      </w:r>
    </w:p>
    <w:p w:rsidR="004C3335" w:rsidRDefault="004C3335">
      <w:pPr>
        <w:pStyle w:val="NomeCapitulo"/>
        <w:spacing w:after="120"/>
        <w:jc w:val="left"/>
        <w:rPr>
          <w:sz w:val="40"/>
        </w:rPr>
      </w:pPr>
      <w:r>
        <w:rPr>
          <w:sz w:val="40"/>
        </w:rPr>
        <w:t>Keywords</w:t>
      </w:r>
    </w:p>
    <w:p w:rsidR="004C3335" w:rsidRDefault="004C3335" w:rsidP="000B584F">
      <w:pPr>
        <w:spacing w:before="240" w:after="0"/>
      </w:pPr>
      <w:r>
        <w:fldChar w:fldCharType="begin">
          <w:ffData>
            <w:name w:val=""/>
            <w:enabled/>
            <w:calcOnExit w:val="0"/>
            <w:entryMacro w:val="Macro1"/>
            <w:textInput>
              <w:default w:val="Enter your text"/>
            </w:textInput>
          </w:ffData>
        </w:fldChar>
      </w:r>
      <w:r>
        <w:instrText xml:space="preserve"> FORMTEXT </w:instrText>
      </w:r>
      <w:r>
        <w:fldChar w:fldCharType="separate"/>
      </w:r>
      <w:r>
        <w:rPr>
          <w:noProof/>
        </w:rPr>
        <w:t>Enter your text</w:t>
      </w:r>
      <w:r>
        <w:fldChar w:fldCharType="end"/>
      </w:r>
    </w:p>
    <w:p w:rsidR="00546A9E" w:rsidRDefault="00546A9E" w:rsidP="000B584F">
      <w:pPr>
        <w:spacing w:before="240" w:after="0"/>
        <w:rPr>
          <w:rFonts w:cs="Arial"/>
          <w:highlight w:val="yellow"/>
        </w:rPr>
      </w:pPr>
      <w:r>
        <w:rPr>
          <w:rFonts w:cs="Arial"/>
          <w:highlight w:val="yellow"/>
        </w:rPr>
        <w:t>The maximum number of K</w:t>
      </w:r>
      <w:r w:rsidR="00C64496" w:rsidRPr="00546A9E">
        <w:rPr>
          <w:rFonts w:cs="Arial"/>
          <w:highlight w:val="yellow"/>
        </w:rPr>
        <w:t>eywords is 6.</w:t>
      </w:r>
      <w:r w:rsidRPr="00546A9E">
        <w:rPr>
          <w:rFonts w:cs="Arial"/>
          <w:highlight w:val="yellow"/>
        </w:rPr>
        <w:t xml:space="preserve">  </w:t>
      </w:r>
    </w:p>
    <w:p w:rsidR="00BF0695" w:rsidRPr="000B584F" w:rsidRDefault="00546A9E" w:rsidP="000B584F">
      <w:pPr>
        <w:spacing w:before="240" w:after="0"/>
        <w:rPr>
          <w:rFonts w:cs="Arial"/>
        </w:rPr>
      </w:pPr>
      <w:r w:rsidRPr="00546A9E">
        <w:rPr>
          <w:rFonts w:cs="Arial"/>
          <w:highlight w:val="yellow"/>
        </w:rPr>
        <w:t>They should represent the main areas of the work, and b</w:t>
      </w:r>
      <w:r w:rsidR="00F50754">
        <w:rPr>
          <w:rFonts w:cs="Arial"/>
          <w:highlight w:val="yellow"/>
        </w:rPr>
        <w:t>e</w:t>
      </w:r>
      <w:r w:rsidRPr="00546A9E">
        <w:rPr>
          <w:rFonts w:cs="Arial"/>
          <w:highlight w:val="yellow"/>
        </w:rPr>
        <w:t xml:space="preserve"> listed in a decreasing order of generality.</w:t>
      </w:r>
    </w:p>
    <w:p w:rsidR="00BF0695" w:rsidRPr="001F3BFC" w:rsidRDefault="00BF0695" w:rsidP="000B584F">
      <w:pPr>
        <w:spacing w:before="240" w:after="0"/>
        <w:rPr>
          <w:lang w:val="en-US"/>
        </w:rPr>
      </w:pPr>
    </w:p>
    <w:p w:rsidR="00BF0695" w:rsidRPr="001F3BFC" w:rsidRDefault="00BF0695" w:rsidP="000B584F">
      <w:pPr>
        <w:spacing w:before="240" w:after="0"/>
        <w:rPr>
          <w:lang w:val="en-US"/>
        </w:rPr>
      </w:pPr>
    </w:p>
    <w:p w:rsidR="00BF0695" w:rsidRPr="001F3BFC" w:rsidRDefault="00BF0695" w:rsidP="000B584F">
      <w:pPr>
        <w:spacing w:before="240" w:after="0"/>
        <w:rPr>
          <w:lang w:val="en-US"/>
        </w:rPr>
      </w:pPr>
    </w:p>
    <w:p w:rsidR="00BF0695" w:rsidRPr="001F3BFC" w:rsidRDefault="00BF0695" w:rsidP="000B584F">
      <w:pPr>
        <w:spacing w:before="240" w:after="0"/>
        <w:rPr>
          <w:lang w:val="en-US"/>
        </w:rPr>
      </w:pPr>
    </w:p>
    <w:p w:rsidR="00BF0695" w:rsidRPr="001F3BFC" w:rsidRDefault="00BF0695" w:rsidP="000B584F">
      <w:pPr>
        <w:spacing w:before="240" w:after="0"/>
        <w:rPr>
          <w:lang w:val="en-US"/>
        </w:rPr>
      </w:pPr>
    </w:p>
    <w:p w:rsidR="00BF0695" w:rsidRPr="001F3BFC" w:rsidRDefault="00BF0695">
      <w:pPr>
        <w:pStyle w:val="Heading1"/>
        <w:numPr>
          <w:ilvl w:val="0"/>
          <w:numId w:val="0"/>
        </w:numPr>
        <w:ind w:left="1134"/>
        <w:rPr>
          <w:lang w:val="en-US"/>
        </w:rPr>
      </w:pPr>
    </w:p>
    <w:p w:rsidR="00BF0695" w:rsidRPr="001F3BFC" w:rsidRDefault="00BF0695">
      <w:pPr>
        <w:pStyle w:val="Heading1"/>
        <w:numPr>
          <w:ilvl w:val="0"/>
          <w:numId w:val="0"/>
        </w:numPr>
        <w:ind w:left="1134"/>
        <w:rPr>
          <w:lang w:val="en-US"/>
        </w:rPr>
      </w:pPr>
    </w:p>
    <w:p w:rsidR="004C3335" w:rsidRPr="00F3049C" w:rsidRDefault="004C3335">
      <w:pPr>
        <w:pStyle w:val="Heading1"/>
        <w:numPr>
          <w:ilvl w:val="0"/>
          <w:numId w:val="0"/>
        </w:numPr>
        <w:ind w:left="1134"/>
        <w:rPr>
          <w:lang w:val="pt-PT"/>
        </w:rPr>
      </w:pPr>
      <w:r w:rsidRPr="00B83B80">
        <w:br w:type="page"/>
      </w:r>
      <w:bookmarkStart w:id="13" w:name="_Toc502598844"/>
      <w:r>
        <w:rPr>
          <w:i/>
          <w:iCs/>
          <w:highlight w:val="magenta"/>
          <w:lang w:val="pt-PT"/>
        </w:rPr>
        <w:lastRenderedPageBreak/>
        <w:fldChar w:fldCharType="begin"/>
      </w:r>
      <w:r w:rsidRPr="00F3049C">
        <w:rPr>
          <w:lang w:val="pt-PT"/>
        </w:rPr>
        <w:instrText xml:space="preserve"> REF Resumo \h </w:instrText>
      </w:r>
      <w:r>
        <w:rPr>
          <w:i/>
          <w:iCs/>
          <w:highlight w:val="magenta"/>
          <w:lang w:val="pt-PT"/>
        </w:rPr>
      </w:r>
      <w:r>
        <w:rPr>
          <w:i/>
          <w:iCs/>
          <w:highlight w:val="magenta"/>
          <w:lang w:val="pt-PT"/>
        </w:rPr>
        <w:fldChar w:fldCharType="separate"/>
      </w:r>
      <w:bookmarkStart w:id="14" w:name="_Toc339289798"/>
      <w:r w:rsidR="004D30F9" w:rsidRPr="00A64ED1">
        <w:rPr>
          <w:lang w:val="pt-PT"/>
        </w:rPr>
        <w:t>Resumo</w:t>
      </w:r>
      <w:bookmarkEnd w:id="14"/>
      <w:r>
        <w:rPr>
          <w:i/>
          <w:iCs/>
          <w:highlight w:val="magenta"/>
          <w:lang w:val="pt-PT"/>
        </w:rPr>
        <w:fldChar w:fldCharType="end"/>
      </w:r>
    </w:p>
    <w:p w:rsidR="004C3335" w:rsidRPr="00A64ED1" w:rsidRDefault="004C3335">
      <w:pPr>
        <w:pStyle w:val="NomeCapitulo"/>
        <w:rPr>
          <w:lang w:val="pt-PT"/>
        </w:rPr>
      </w:pPr>
      <w:bookmarkStart w:id="15" w:name="Resumo"/>
      <w:r w:rsidRPr="00A64ED1">
        <w:rPr>
          <w:lang w:val="pt-PT"/>
        </w:rPr>
        <w:t>Resumo</w:t>
      </w:r>
      <w:bookmarkEnd w:id="15"/>
    </w:p>
    <w:bookmarkEnd w:id="13"/>
    <w:p w:rsidR="004C3335" w:rsidRPr="00A64ED1" w:rsidRDefault="004C3335" w:rsidP="000B584F">
      <w:pPr>
        <w:spacing w:before="240" w:after="0"/>
        <w:rPr>
          <w:lang w:val="pt-PT"/>
        </w:rPr>
      </w:pPr>
      <w:r>
        <w:fldChar w:fldCharType="begin">
          <w:ffData>
            <w:name w:val=""/>
            <w:enabled/>
            <w:calcOnExit w:val="0"/>
            <w:entryMacro w:val="Macro1"/>
            <w:textInput>
              <w:default w:val="Enter your text"/>
            </w:textInput>
          </w:ffData>
        </w:fldChar>
      </w:r>
      <w:r w:rsidRPr="00A64ED1">
        <w:rPr>
          <w:lang w:val="pt-PT"/>
        </w:rPr>
        <w:instrText xml:space="preserve"> FORMTEXT </w:instrText>
      </w:r>
      <w:r>
        <w:fldChar w:fldCharType="separate"/>
      </w:r>
      <w:r w:rsidRPr="00A64ED1">
        <w:rPr>
          <w:noProof/>
          <w:lang w:val="pt-PT"/>
        </w:rPr>
        <w:t>Enter your text</w:t>
      </w:r>
      <w:r>
        <w:fldChar w:fldCharType="end"/>
      </w:r>
    </w:p>
    <w:p w:rsidR="004C3335" w:rsidRPr="00A64ED1" w:rsidRDefault="004C3335">
      <w:pPr>
        <w:pStyle w:val="NomeCapitulo"/>
        <w:spacing w:after="120"/>
        <w:jc w:val="left"/>
        <w:rPr>
          <w:sz w:val="40"/>
          <w:lang w:val="pt-PT"/>
        </w:rPr>
      </w:pPr>
      <w:r w:rsidRPr="00A64ED1">
        <w:rPr>
          <w:sz w:val="40"/>
          <w:lang w:val="pt-PT"/>
        </w:rPr>
        <w:t>Palavras-chave</w:t>
      </w:r>
    </w:p>
    <w:p w:rsidR="00EC40C4" w:rsidRDefault="004C3335" w:rsidP="000B584F">
      <w:pPr>
        <w:spacing w:before="240" w:after="0"/>
      </w:pPr>
      <w:r>
        <w:fldChar w:fldCharType="begin">
          <w:ffData>
            <w:name w:val=""/>
            <w:enabled/>
            <w:calcOnExit w:val="0"/>
            <w:entryMacro w:val="Macro1"/>
            <w:textInput>
              <w:default w:val="Enter your text"/>
            </w:textInput>
          </w:ffData>
        </w:fldChar>
      </w:r>
      <w:r>
        <w:instrText xml:space="preserve"> FORMTEXT </w:instrText>
      </w:r>
      <w:r>
        <w:fldChar w:fldCharType="separate"/>
      </w:r>
      <w:r>
        <w:rPr>
          <w:noProof/>
        </w:rPr>
        <w:t>Enter your text</w:t>
      </w:r>
      <w:r>
        <w:fldChar w:fldCharType="end"/>
      </w:r>
    </w:p>
    <w:p w:rsidR="00EC40C4" w:rsidRDefault="00EC40C4">
      <w:pPr>
        <w:spacing w:before="0" w:after="0"/>
      </w:pPr>
    </w:p>
    <w:p w:rsidR="00EC40C4" w:rsidRDefault="00EC40C4">
      <w:pPr>
        <w:pStyle w:val="Heading1"/>
        <w:numPr>
          <w:ilvl w:val="0"/>
          <w:numId w:val="0"/>
        </w:numPr>
        <w:ind w:left="1134"/>
        <w:rPr>
          <w:i/>
          <w:iCs/>
          <w:highlight w:val="magenta"/>
        </w:rPr>
        <w:sectPr w:rsidR="00EC40C4" w:rsidSect="00D73F3D">
          <w:endnotePr>
            <w:numFmt w:val="decimal"/>
          </w:endnotePr>
          <w:pgSz w:w="11906" w:h="16838" w:code="9"/>
          <w:pgMar w:top="1418" w:right="1418" w:bottom="1418" w:left="1418" w:header="0" w:footer="567" w:gutter="0"/>
          <w:pgNumType w:fmt="lowerRoman"/>
          <w:cols w:space="720"/>
          <w:titlePg/>
        </w:sectPr>
      </w:pPr>
      <w:bookmarkStart w:id="16" w:name="_Toc502598845"/>
    </w:p>
    <w:p w:rsidR="004C3335" w:rsidRDefault="004C3335">
      <w:pPr>
        <w:pStyle w:val="Heading1"/>
        <w:numPr>
          <w:ilvl w:val="0"/>
          <w:numId w:val="0"/>
        </w:numPr>
        <w:ind w:left="1134"/>
        <w:rPr>
          <w:i/>
          <w:iCs/>
        </w:rPr>
      </w:pPr>
      <w:r>
        <w:rPr>
          <w:i/>
          <w:iCs/>
          <w:highlight w:val="magenta"/>
        </w:rPr>
        <w:lastRenderedPageBreak/>
        <w:fldChar w:fldCharType="begin"/>
      </w:r>
      <w:r>
        <w:rPr>
          <w:i/>
          <w:iCs/>
        </w:rPr>
        <w:instrText xml:space="preserve"> REF TableContents \h </w:instrText>
      </w:r>
      <w:r>
        <w:rPr>
          <w:i/>
          <w:iCs/>
          <w:highlight w:val="magenta"/>
        </w:rPr>
      </w:r>
      <w:r>
        <w:rPr>
          <w:i/>
          <w:iCs/>
          <w:highlight w:val="magenta"/>
        </w:rPr>
        <w:fldChar w:fldCharType="separate"/>
      </w:r>
      <w:bookmarkStart w:id="17" w:name="_Toc339289799"/>
      <w:r w:rsidR="00B83B80">
        <w:t>Table </w:t>
      </w:r>
      <w:r w:rsidR="004D30F9">
        <w:t>of Contents</w:t>
      </w:r>
      <w:bookmarkEnd w:id="17"/>
      <w:r>
        <w:rPr>
          <w:i/>
          <w:iCs/>
          <w:highlight w:val="magenta"/>
        </w:rPr>
        <w:fldChar w:fldCharType="end"/>
      </w:r>
    </w:p>
    <w:p w:rsidR="004C3335" w:rsidRDefault="00B83B80">
      <w:pPr>
        <w:pStyle w:val="NomeCapitulo"/>
      </w:pPr>
      <w:bookmarkStart w:id="18" w:name="TableContents"/>
      <w:r>
        <w:t>Table </w:t>
      </w:r>
      <w:r w:rsidR="004C3335">
        <w:t>of Contents</w:t>
      </w:r>
      <w:bookmarkEnd w:id="18"/>
    </w:p>
    <w:bookmarkEnd w:id="16"/>
    <w:p w:rsidR="00DD435B" w:rsidRPr="002F10FC" w:rsidRDefault="00E17B4E" w:rsidP="002F10FC">
      <w:pPr>
        <w:pStyle w:val="TOC1"/>
        <w:spacing w:before="120" w:after="0" w:line="360" w:lineRule="auto"/>
        <w:rPr>
          <w:rFonts w:asciiTheme="minorHAnsi" w:eastAsiaTheme="minorEastAsia" w:hAnsiTheme="minorHAnsi" w:cstheme="minorBidi"/>
          <w:sz w:val="20"/>
          <w:szCs w:val="20"/>
          <w:lang w:val="pt-PT" w:eastAsia="pt-PT"/>
        </w:rPr>
      </w:pPr>
      <w:r w:rsidRPr="002F10FC">
        <w:rPr>
          <w:i/>
          <w:iCs/>
          <w:sz w:val="20"/>
          <w:szCs w:val="20"/>
        </w:rPr>
        <w:fldChar w:fldCharType="begin"/>
      </w:r>
      <w:r w:rsidRPr="002F10FC">
        <w:rPr>
          <w:i/>
          <w:iCs/>
          <w:sz w:val="20"/>
          <w:szCs w:val="20"/>
        </w:rPr>
        <w:instrText xml:space="preserve"> TOC \o "1-3" \h \z \u \t "Heading 7;1;Heading 8;2;Heading 9;3" </w:instrText>
      </w:r>
      <w:r w:rsidRPr="002F10FC">
        <w:rPr>
          <w:i/>
          <w:iCs/>
          <w:sz w:val="20"/>
          <w:szCs w:val="20"/>
        </w:rPr>
        <w:fldChar w:fldCharType="separate"/>
      </w:r>
      <w:hyperlink w:anchor="_Toc339289796" w:history="1">
        <w:r w:rsidR="00DD435B" w:rsidRPr="002F10FC">
          <w:rPr>
            <w:rStyle w:val="Hyperlink"/>
            <w:sz w:val="20"/>
            <w:szCs w:val="20"/>
          </w:rPr>
          <w:t>Acknowledgements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_Toc339289796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v</w:t>
        </w:r>
        <w:r w:rsidR="00DD435B" w:rsidRPr="002F10FC">
          <w:rPr>
            <w:webHidden/>
            <w:sz w:val="20"/>
            <w:szCs w:val="20"/>
          </w:rPr>
          <w:fldChar w:fldCharType="end"/>
        </w:r>
      </w:hyperlink>
    </w:p>
    <w:p w:rsidR="00DD435B" w:rsidRPr="002F10FC" w:rsidRDefault="00D22079"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797" w:history="1">
        <w:r w:rsidR="00DD435B" w:rsidRPr="002F10FC">
          <w:rPr>
            <w:rStyle w:val="Hyperlink"/>
            <w:sz w:val="20"/>
            <w:szCs w:val="20"/>
          </w:rPr>
          <w:t>Abstract</w:t>
        </w:r>
        <w:r w:rsidR="002F10FC">
          <w:rPr>
            <w:rStyle w:val="Hyperlink"/>
            <w:sz w:val="20"/>
            <w:szCs w:val="20"/>
          </w:rPr>
          <w:tab/>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_Toc339289797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vii</w:t>
        </w:r>
        <w:r w:rsidR="00DD435B" w:rsidRPr="002F10FC">
          <w:rPr>
            <w:webHidden/>
            <w:sz w:val="20"/>
            <w:szCs w:val="20"/>
          </w:rPr>
          <w:fldChar w:fldCharType="end"/>
        </w:r>
      </w:hyperlink>
    </w:p>
    <w:p w:rsidR="00DD435B" w:rsidRPr="002F10FC" w:rsidRDefault="00D22079"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798" w:history="1">
        <w:r w:rsidR="00DD435B" w:rsidRPr="002F10FC">
          <w:rPr>
            <w:rStyle w:val="Hyperlink"/>
            <w:sz w:val="20"/>
            <w:szCs w:val="20"/>
            <w:lang w:val="en-US"/>
          </w:rPr>
          <w:t>Resumo</w:t>
        </w:r>
        <w:r w:rsidR="00DD435B" w:rsidRPr="002F10FC">
          <w:rPr>
            <w:webHidden/>
            <w:sz w:val="20"/>
            <w:szCs w:val="20"/>
          </w:rPr>
          <w:tab/>
        </w:r>
        <w:r w:rsid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_Toc339289798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viii</w:t>
        </w:r>
        <w:r w:rsidR="00DD435B" w:rsidRPr="002F10FC">
          <w:rPr>
            <w:webHidden/>
            <w:sz w:val="20"/>
            <w:szCs w:val="20"/>
          </w:rPr>
          <w:fldChar w:fldCharType="end"/>
        </w:r>
      </w:hyperlink>
    </w:p>
    <w:p w:rsidR="00DD435B" w:rsidRPr="002F10FC" w:rsidRDefault="00D22079"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799" w:history="1">
        <w:r w:rsidR="00B83B80">
          <w:rPr>
            <w:rStyle w:val="Hyperlink"/>
            <w:sz w:val="20"/>
            <w:szCs w:val="20"/>
          </w:rPr>
          <w:t>Table </w:t>
        </w:r>
        <w:r w:rsidR="00DD435B" w:rsidRPr="002F10FC">
          <w:rPr>
            <w:rStyle w:val="Hyperlink"/>
            <w:sz w:val="20"/>
            <w:szCs w:val="20"/>
          </w:rPr>
          <w:t>of Contents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_Toc339289799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ix</w:t>
        </w:r>
        <w:r w:rsidR="00DD435B" w:rsidRPr="002F10FC">
          <w:rPr>
            <w:webHidden/>
            <w:sz w:val="20"/>
            <w:szCs w:val="20"/>
          </w:rPr>
          <w:fldChar w:fldCharType="end"/>
        </w:r>
      </w:hyperlink>
    </w:p>
    <w:p w:rsidR="00DD435B" w:rsidRPr="002F10FC" w:rsidRDefault="00D22079"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00" w:history="1">
        <w:r w:rsidR="00DD435B" w:rsidRPr="002F10FC">
          <w:rPr>
            <w:rStyle w:val="Hyperlink"/>
            <w:sz w:val="20"/>
            <w:szCs w:val="20"/>
          </w:rPr>
          <w:t>List of Figures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_Toc339289800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xi</w:t>
        </w:r>
        <w:r w:rsidR="00DD435B" w:rsidRPr="002F10FC">
          <w:rPr>
            <w:webHidden/>
            <w:sz w:val="20"/>
            <w:szCs w:val="20"/>
          </w:rPr>
          <w:fldChar w:fldCharType="end"/>
        </w:r>
      </w:hyperlink>
    </w:p>
    <w:p w:rsidR="00DD435B" w:rsidRPr="002F10FC" w:rsidRDefault="00D22079"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01" w:history="1">
        <w:r w:rsidR="00DD435B" w:rsidRPr="002F10FC">
          <w:rPr>
            <w:rStyle w:val="Hyperlink"/>
            <w:sz w:val="20"/>
            <w:szCs w:val="20"/>
          </w:rPr>
          <w:t>List of Tables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_Toc339289801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xii</w:t>
        </w:r>
        <w:r w:rsidR="00DD435B" w:rsidRPr="002F10FC">
          <w:rPr>
            <w:webHidden/>
            <w:sz w:val="20"/>
            <w:szCs w:val="20"/>
          </w:rPr>
          <w:fldChar w:fldCharType="end"/>
        </w:r>
      </w:hyperlink>
    </w:p>
    <w:p w:rsidR="00DD435B" w:rsidRPr="002F10FC" w:rsidRDefault="00D22079"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02" w:history="1">
        <w:r w:rsidR="00DD435B" w:rsidRPr="002F10FC">
          <w:rPr>
            <w:rStyle w:val="Hyperlink"/>
            <w:sz w:val="20"/>
            <w:szCs w:val="20"/>
          </w:rPr>
          <w:t>List of Acronyms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_Toc339289802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xiii</w:t>
        </w:r>
        <w:r w:rsidR="00DD435B" w:rsidRPr="002F10FC">
          <w:rPr>
            <w:webHidden/>
            <w:sz w:val="20"/>
            <w:szCs w:val="20"/>
          </w:rPr>
          <w:fldChar w:fldCharType="end"/>
        </w:r>
      </w:hyperlink>
    </w:p>
    <w:p w:rsidR="00DD435B" w:rsidRPr="002F10FC" w:rsidRDefault="00D22079"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03" w:history="1">
        <w:r w:rsidR="00DD435B" w:rsidRPr="002F10FC">
          <w:rPr>
            <w:rStyle w:val="Hyperlink"/>
            <w:sz w:val="20"/>
            <w:szCs w:val="20"/>
          </w:rPr>
          <w:t>List of Symbols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_Toc339289803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xiv</w:t>
        </w:r>
        <w:r w:rsidR="00DD435B" w:rsidRPr="002F10FC">
          <w:rPr>
            <w:webHidden/>
            <w:sz w:val="20"/>
            <w:szCs w:val="20"/>
          </w:rPr>
          <w:fldChar w:fldCharType="end"/>
        </w:r>
      </w:hyperlink>
    </w:p>
    <w:p w:rsidR="00DD435B" w:rsidRPr="002F10FC" w:rsidRDefault="00D22079"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04" w:history="1">
        <w:r w:rsidR="00DD435B" w:rsidRPr="002F10FC">
          <w:rPr>
            <w:rStyle w:val="Hyperlink"/>
            <w:sz w:val="20"/>
            <w:szCs w:val="20"/>
          </w:rPr>
          <w:t>List of</w:t>
        </w:r>
        <w:r w:rsidR="00EB06C7" w:rsidRPr="002F10FC">
          <w:rPr>
            <w:rStyle w:val="Hyperlink"/>
            <w:sz w:val="20"/>
            <w:szCs w:val="20"/>
          </w:rPr>
          <w:t xml:space="preserve"> </w:t>
        </w:r>
        <w:r w:rsidR="00EB06C7" w:rsidRPr="002F10FC">
          <w:rPr>
            <w:rStyle w:val="Hyperlink"/>
            <w:sz w:val="20"/>
            <w:szCs w:val="20"/>
          </w:rPr>
          <w:tab/>
        </w:r>
        <w:r w:rsidR="0095021C" w:rsidRPr="002F10FC">
          <w:rPr>
            <w:rStyle w:val="Hyperlink"/>
            <w:sz w:val="20"/>
            <w:szCs w:val="20"/>
          </w:rPr>
          <w:t>Software</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_Toc339289804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xv</w:t>
        </w:r>
        <w:r w:rsidR="00DD435B" w:rsidRPr="002F10FC">
          <w:rPr>
            <w:webHidden/>
            <w:sz w:val="20"/>
            <w:szCs w:val="20"/>
          </w:rPr>
          <w:fldChar w:fldCharType="end"/>
        </w:r>
      </w:hyperlink>
    </w:p>
    <w:p w:rsidR="00DD435B" w:rsidRPr="002F10FC" w:rsidRDefault="00D22079"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05" w:history="1">
        <w:r w:rsidR="00DD435B" w:rsidRPr="002F10FC">
          <w:rPr>
            <w:rStyle w:val="Hyperlink"/>
            <w:sz w:val="20"/>
            <w:szCs w:val="20"/>
          </w:rPr>
          <w:t>1</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Introduction</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_Toc339289805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1</w:t>
        </w:r>
        <w:r w:rsidR="00DD435B" w:rsidRPr="002F10FC">
          <w:rPr>
            <w:webHidden/>
            <w:sz w:val="20"/>
            <w:szCs w:val="20"/>
          </w:rPr>
          <w:fldChar w:fldCharType="end"/>
        </w:r>
      </w:hyperlink>
    </w:p>
    <w:p w:rsidR="00DD435B" w:rsidRPr="002F10FC" w:rsidRDefault="00D22079" w:rsidP="002F10FC">
      <w:pPr>
        <w:pStyle w:val="TOC2"/>
        <w:spacing w:after="0" w:line="360" w:lineRule="auto"/>
        <w:rPr>
          <w:rFonts w:asciiTheme="minorHAnsi" w:eastAsiaTheme="minorEastAsia" w:hAnsiTheme="minorHAnsi" w:cstheme="minorBidi"/>
          <w:sz w:val="20"/>
          <w:szCs w:val="20"/>
          <w:lang w:val="pt-PT" w:eastAsia="pt-PT"/>
        </w:rPr>
      </w:pPr>
      <w:hyperlink w:anchor="_Toc339289806" w:history="1">
        <w:r w:rsidR="00DD435B" w:rsidRPr="002F10FC">
          <w:rPr>
            <w:rStyle w:val="Hyperlink"/>
            <w:sz w:val="20"/>
            <w:szCs w:val="20"/>
          </w:rPr>
          <w:t>1.1</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Overview</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_Toc339289806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2</w:t>
        </w:r>
        <w:r w:rsidR="00DD435B" w:rsidRPr="002F10FC">
          <w:rPr>
            <w:webHidden/>
            <w:sz w:val="20"/>
            <w:szCs w:val="20"/>
          </w:rPr>
          <w:fldChar w:fldCharType="end"/>
        </w:r>
      </w:hyperlink>
    </w:p>
    <w:p w:rsidR="00DD435B" w:rsidRPr="002F10FC" w:rsidRDefault="00D22079" w:rsidP="002F10FC">
      <w:pPr>
        <w:pStyle w:val="TOC2"/>
        <w:spacing w:after="0" w:line="360" w:lineRule="auto"/>
        <w:rPr>
          <w:rFonts w:asciiTheme="minorHAnsi" w:eastAsiaTheme="minorEastAsia" w:hAnsiTheme="minorHAnsi" w:cstheme="minorBidi"/>
          <w:sz w:val="20"/>
          <w:szCs w:val="20"/>
          <w:lang w:val="pt-PT" w:eastAsia="pt-PT"/>
        </w:rPr>
      </w:pPr>
      <w:hyperlink w:anchor="_Toc339289807" w:history="1">
        <w:r w:rsidR="00DD435B" w:rsidRPr="002F10FC">
          <w:rPr>
            <w:rStyle w:val="Hyperlink"/>
            <w:sz w:val="20"/>
            <w:szCs w:val="20"/>
          </w:rPr>
          <w:t>1.2</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Motivation and Contents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_Toc339289807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2</w:t>
        </w:r>
        <w:r w:rsidR="00DD435B" w:rsidRPr="002F10FC">
          <w:rPr>
            <w:webHidden/>
            <w:sz w:val="20"/>
            <w:szCs w:val="20"/>
          </w:rPr>
          <w:fldChar w:fldCharType="end"/>
        </w:r>
      </w:hyperlink>
    </w:p>
    <w:p w:rsidR="00DD435B" w:rsidRPr="002F10FC" w:rsidRDefault="00D22079"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08" w:history="1">
        <w:r w:rsidR="00DD435B" w:rsidRPr="002F10FC">
          <w:rPr>
            <w:rStyle w:val="Hyperlink"/>
            <w:sz w:val="20"/>
            <w:szCs w:val="20"/>
          </w:rPr>
          <w:t>2</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Title Chapter</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_Toc339289808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5</w:t>
        </w:r>
        <w:r w:rsidR="00DD435B" w:rsidRPr="002F10FC">
          <w:rPr>
            <w:webHidden/>
            <w:sz w:val="20"/>
            <w:szCs w:val="20"/>
          </w:rPr>
          <w:fldChar w:fldCharType="end"/>
        </w:r>
      </w:hyperlink>
    </w:p>
    <w:p w:rsidR="00DD435B" w:rsidRPr="002F10FC" w:rsidRDefault="00D22079" w:rsidP="002F10FC">
      <w:pPr>
        <w:pStyle w:val="TOC2"/>
        <w:spacing w:after="0" w:line="360" w:lineRule="auto"/>
        <w:rPr>
          <w:rFonts w:asciiTheme="minorHAnsi" w:eastAsiaTheme="minorEastAsia" w:hAnsiTheme="minorHAnsi" w:cstheme="minorBidi"/>
          <w:sz w:val="20"/>
          <w:szCs w:val="20"/>
          <w:lang w:val="pt-PT" w:eastAsia="pt-PT"/>
        </w:rPr>
      </w:pPr>
      <w:hyperlink w:anchor="_Toc339289809" w:history="1">
        <w:r w:rsidR="00DD435B" w:rsidRPr="002F10FC">
          <w:rPr>
            <w:rStyle w:val="Hyperlink"/>
            <w:sz w:val="20"/>
            <w:szCs w:val="20"/>
          </w:rPr>
          <w:t>2.1</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The GSM/GPRS system</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_Toc339289809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6</w:t>
        </w:r>
        <w:r w:rsidR="00DD435B" w:rsidRPr="002F10FC">
          <w:rPr>
            <w:webHidden/>
            <w:sz w:val="20"/>
            <w:szCs w:val="20"/>
          </w:rPr>
          <w:fldChar w:fldCharType="end"/>
        </w:r>
      </w:hyperlink>
    </w:p>
    <w:p w:rsidR="00DD435B" w:rsidRPr="002F10FC" w:rsidRDefault="00D22079" w:rsidP="002F10FC">
      <w:pPr>
        <w:pStyle w:val="TOC3"/>
        <w:spacing w:line="360" w:lineRule="auto"/>
        <w:rPr>
          <w:rFonts w:asciiTheme="minorHAnsi" w:eastAsiaTheme="minorEastAsia" w:hAnsiTheme="minorHAnsi" w:cstheme="minorBidi"/>
          <w:szCs w:val="20"/>
          <w:lang w:val="pt-PT" w:eastAsia="pt-PT"/>
        </w:rPr>
      </w:pPr>
      <w:hyperlink w:anchor="_Toc339289810" w:history="1">
        <w:r w:rsidR="00DD435B" w:rsidRPr="002F10FC">
          <w:rPr>
            <w:rStyle w:val="Hyperlink"/>
            <w:szCs w:val="20"/>
          </w:rPr>
          <w:t>2.1.1</w:t>
        </w:r>
        <w:r w:rsidR="00DD435B" w:rsidRPr="002F10FC">
          <w:rPr>
            <w:rFonts w:asciiTheme="minorHAnsi" w:eastAsiaTheme="minorEastAsia" w:hAnsiTheme="minorHAnsi" w:cstheme="minorBidi"/>
            <w:szCs w:val="20"/>
            <w:lang w:val="pt-PT" w:eastAsia="pt-PT"/>
          </w:rPr>
          <w:tab/>
        </w:r>
        <w:r w:rsidR="00DD435B" w:rsidRPr="002F10FC">
          <w:rPr>
            <w:rStyle w:val="Hyperlink"/>
            <w:szCs w:val="20"/>
          </w:rPr>
          <w:t>Introduction</w:t>
        </w:r>
        <w:r w:rsidR="00DD435B" w:rsidRPr="002F10FC">
          <w:rPr>
            <w:webHidden/>
            <w:szCs w:val="20"/>
          </w:rPr>
          <w:tab/>
        </w:r>
        <w:r w:rsidR="00DD435B" w:rsidRPr="002F10FC">
          <w:rPr>
            <w:webHidden/>
            <w:szCs w:val="20"/>
          </w:rPr>
          <w:fldChar w:fldCharType="begin"/>
        </w:r>
        <w:r w:rsidR="00DD435B" w:rsidRPr="002F10FC">
          <w:rPr>
            <w:webHidden/>
            <w:szCs w:val="20"/>
          </w:rPr>
          <w:instrText xml:space="preserve"> PAGEREF _Toc339289810 \h </w:instrText>
        </w:r>
        <w:r w:rsidR="00DD435B" w:rsidRPr="002F10FC">
          <w:rPr>
            <w:webHidden/>
            <w:szCs w:val="20"/>
          </w:rPr>
        </w:r>
        <w:r w:rsidR="00DD435B" w:rsidRPr="002F10FC">
          <w:rPr>
            <w:webHidden/>
            <w:szCs w:val="20"/>
          </w:rPr>
          <w:fldChar w:fldCharType="separate"/>
        </w:r>
        <w:r w:rsidR="0095021C" w:rsidRPr="002F10FC">
          <w:rPr>
            <w:webHidden/>
            <w:szCs w:val="20"/>
          </w:rPr>
          <w:t>6</w:t>
        </w:r>
        <w:r w:rsidR="00DD435B" w:rsidRPr="002F10FC">
          <w:rPr>
            <w:webHidden/>
            <w:szCs w:val="20"/>
          </w:rPr>
          <w:fldChar w:fldCharType="end"/>
        </w:r>
      </w:hyperlink>
    </w:p>
    <w:p w:rsidR="00DD435B" w:rsidRPr="002F10FC" w:rsidRDefault="00D22079" w:rsidP="002F10FC">
      <w:pPr>
        <w:pStyle w:val="TOC3"/>
        <w:spacing w:line="360" w:lineRule="auto"/>
        <w:rPr>
          <w:rFonts w:asciiTheme="minorHAnsi" w:eastAsiaTheme="minorEastAsia" w:hAnsiTheme="minorHAnsi" w:cstheme="minorBidi"/>
          <w:szCs w:val="20"/>
          <w:lang w:val="pt-PT" w:eastAsia="pt-PT"/>
        </w:rPr>
      </w:pPr>
      <w:hyperlink w:anchor="_Toc339289811" w:history="1">
        <w:r w:rsidR="00DD435B" w:rsidRPr="002F10FC">
          <w:rPr>
            <w:rStyle w:val="Hyperlink"/>
            <w:szCs w:val="20"/>
          </w:rPr>
          <w:t>2.1.2</w:t>
        </w:r>
        <w:r w:rsidR="00DD435B" w:rsidRPr="002F10FC">
          <w:rPr>
            <w:rFonts w:asciiTheme="minorHAnsi" w:eastAsiaTheme="minorEastAsia" w:hAnsiTheme="minorHAnsi" w:cstheme="minorBidi"/>
            <w:szCs w:val="20"/>
            <w:lang w:val="pt-PT" w:eastAsia="pt-PT"/>
          </w:rPr>
          <w:tab/>
        </w:r>
        <w:r w:rsidR="00DD435B" w:rsidRPr="002F10FC">
          <w:rPr>
            <w:rStyle w:val="Hyperlink"/>
            <w:szCs w:val="20"/>
          </w:rPr>
          <w:t>System architecture</w:t>
        </w:r>
        <w:r w:rsidR="00DD435B" w:rsidRPr="002F10FC">
          <w:rPr>
            <w:webHidden/>
            <w:szCs w:val="20"/>
          </w:rPr>
          <w:tab/>
        </w:r>
        <w:r w:rsidR="00DD435B" w:rsidRPr="002F10FC">
          <w:rPr>
            <w:webHidden/>
            <w:szCs w:val="20"/>
          </w:rPr>
          <w:fldChar w:fldCharType="begin"/>
        </w:r>
        <w:r w:rsidR="00DD435B" w:rsidRPr="002F10FC">
          <w:rPr>
            <w:webHidden/>
            <w:szCs w:val="20"/>
          </w:rPr>
          <w:instrText xml:space="preserve"> PAGEREF _Toc339289811 \h </w:instrText>
        </w:r>
        <w:r w:rsidR="00DD435B" w:rsidRPr="002F10FC">
          <w:rPr>
            <w:webHidden/>
            <w:szCs w:val="20"/>
          </w:rPr>
        </w:r>
        <w:r w:rsidR="00DD435B" w:rsidRPr="002F10FC">
          <w:rPr>
            <w:webHidden/>
            <w:szCs w:val="20"/>
          </w:rPr>
          <w:fldChar w:fldCharType="separate"/>
        </w:r>
        <w:r w:rsidR="0095021C" w:rsidRPr="002F10FC">
          <w:rPr>
            <w:webHidden/>
            <w:szCs w:val="20"/>
          </w:rPr>
          <w:t>6</w:t>
        </w:r>
        <w:r w:rsidR="00DD435B" w:rsidRPr="002F10FC">
          <w:rPr>
            <w:webHidden/>
            <w:szCs w:val="20"/>
          </w:rPr>
          <w:fldChar w:fldCharType="end"/>
        </w:r>
      </w:hyperlink>
    </w:p>
    <w:p w:rsidR="00DD435B" w:rsidRPr="002F10FC" w:rsidRDefault="00D22079" w:rsidP="002F10FC">
      <w:pPr>
        <w:pStyle w:val="TOC3"/>
        <w:spacing w:line="360" w:lineRule="auto"/>
        <w:rPr>
          <w:rFonts w:asciiTheme="minorHAnsi" w:eastAsiaTheme="minorEastAsia" w:hAnsiTheme="minorHAnsi" w:cstheme="minorBidi"/>
          <w:szCs w:val="20"/>
          <w:lang w:val="pt-PT" w:eastAsia="pt-PT"/>
        </w:rPr>
      </w:pPr>
      <w:hyperlink w:anchor="_Toc339289812" w:history="1">
        <w:r w:rsidR="00DD435B" w:rsidRPr="002F10FC">
          <w:rPr>
            <w:rStyle w:val="Hyperlink"/>
            <w:szCs w:val="20"/>
          </w:rPr>
          <w:t>2.1.3</w:t>
        </w:r>
        <w:r w:rsidR="00DD435B" w:rsidRPr="002F10FC">
          <w:rPr>
            <w:rFonts w:asciiTheme="minorHAnsi" w:eastAsiaTheme="minorEastAsia" w:hAnsiTheme="minorHAnsi" w:cstheme="minorBidi"/>
            <w:szCs w:val="20"/>
            <w:lang w:val="pt-PT" w:eastAsia="pt-PT"/>
          </w:rPr>
          <w:tab/>
        </w:r>
        <w:r w:rsidR="00DD435B" w:rsidRPr="002F10FC">
          <w:rPr>
            <w:rStyle w:val="Hyperlink"/>
            <w:szCs w:val="20"/>
          </w:rPr>
          <w:t>Radio interface capacity aspects</w:t>
        </w:r>
        <w:r w:rsidR="00DD435B" w:rsidRPr="002F10FC">
          <w:rPr>
            <w:webHidden/>
            <w:szCs w:val="20"/>
          </w:rPr>
          <w:tab/>
        </w:r>
        <w:r w:rsidR="00DD435B" w:rsidRPr="002F10FC">
          <w:rPr>
            <w:webHidden/>
            <w:szCs w:val="20"/>
          </w:rPr>
          <w:fldChar w:fldCharType="begin"/>
        </w:r>
        <w:r w:rsidR="00DD435B" w:rsidRPr="002F10FC">
          <w:rPr>
            <w:webHidden/>
            <w:szCs w:val="20"/>
          </w:rPr>
          <w:instrText xml:space="preserve"> PAGEREF _Toc339289812 \h </w:instrText>
        </w:r>
        <w:r w:rsidR="00DD435B" w:rsidRPr="002F10FC">
          <w:rPr>
            <w:webHidden/>
            <w:szCs w:val="20"/>
          </w:rPr>
        </w:r>
        <w:r w:rsidR="00DD435B" w:rsidRPr="002F10FC">
          <w:rPr>
            <w:webHidden/>
            <w:szCs w:val="20"/>
          </w:rPr>
          <w:fldChar w:fldCharType="separate"/>
        </w:r>
        <w:r w:rsidR="0095021C" w:rsidRPr="002F10FC">
          <w:rPr>
            <w:webHidden/>
            <w:szCs w:val="20"/>
          </w:rPr>
          <w:t>6</w:t>
        </w:r>
        <w:r w:rsidR="00DD435B" w:rsidRPr="002F10FC">
          <w:rPr>
            <w:webHidden/>
            <w:szCs w:val="20"/>
          </w:rPr>
          <w:fldChar w:fldCharType="end"/>
        </w:r>
      </w:hyperlink>
    </w:p>
    <w:p w:rsidR="00DD435B" w:rsidRPr="002F10FC" w:rsidRDefault="00D22079" w:rsidP="002F10FC">
      <w:pPr>
        <w:pStyle w:val="TOC2"/>
        <w:spacing w:after="0" w:line="360" w:lineRule="auto"/>
        <w:rPr>
          <w:rFonts w:asciiTheme="minorHAnsi" w:eastAsiaTheme="minorEastAsia" w:hAnsiTheme="minorHAnsi" w:cstheme="minorBidi"/>
          <w:sz w:val="20"/>
          <w:szCs w:val="20"/>
          <w:lang w:val="pt-PT" w:eastAsia="pt-PT"/>
        </w:rPr>
      </w:pPr>
      <w:hyperlink w:anchor="_Toc339289813" w:history="1">
        <w:r w:rsidR="00DD435B" w:rsidRPr="002F10FC">
          <w:rPr>
            <w:rStyle w:val="Hyperlink"/>
            <w:sz w:val="20"/>
            <w:szCs w:val="20"/>
          </w:rPr>
          <w:t>2.2</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The HIPERLAN/2 system</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_Toc339289813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7</w:t>
        </w:r>
        <w:r w:rsidR="00DD435B" w:rsidRPr="002F10FC">
          <w:rPr>
            <w:webHidden/>
            <w:sz w:val="20"/>
            <w:szCs w:val="20"/>
          </w:rPr>
          <w:fldChar w:fldCharType="end"/>
        </w:r>
      </w:hyperlink>
    </w:p>
    <w:p w:rsidR="00DD435B" w:rsidRPr="002F10FC" w:rsidRDefault="00D22079" w:rsidP="002F10FC">
      <w:pPr>
        <w:pStyle w:val="TOC3"/>
        <w:spacing w:line="360" w:lineRule="auto"/>
        <w:rPr>
          <w:rFonts w:asciiTheme="minorHAnsi" w:eastAsiaTheme="minorEastAsia" w:hAnsiTheme="minorHAnsi" w:cstheme="minorBidi"/>
          <w:szCs w:val="20"/>
          <w:lang w:val="pt-PT" w:eastAsia="pt-PT"/>
        </w:rPr>
      </w:pPr>
      <w:hyperlink w:anchor="_Toc339289814" w:history="1">
        <w:r w:rsidR="00DD435B" w:rsidRPr="002F10FC">
          <w:rPr>
            <w:rStyle w:val="Hyperlink"/>
            <w:szCs w:val="20"/>
          </w:rPr>
          <w:t>2.2.1</w:t>
        </w:r>
        <w:r w:rsidR="00DD435B" w:rsidRPr="002F10FC">
          <w:rPr>
            <w:rFonts w:asciiTheme="minorHAnsi" w:eastAsiaTheme="minorEastAsia" w:hAnsiTheme="minorHAnsi" w:cstheme="minorBidi"/>
            <w:szCs w:val="20"/>
            <w:lang w:val="pt-PT" w:eastAsia="pt-PT"/>
          </w:rPr>
          <w:tab/>
        </w:r>
        <w:r w:rsidR="00DD435B" w:rsidRPr="002F10FC">
          <w:rPr>
            <w:rStyle w:val="Hyperlink"/>
            <w:szCs w:val="20"/>
          </w:rPr>
          <w:t>Introduction</w:t>
        </w:r>
        <w:r w:rsidR="00DD435B" w:rsidRPr="002F10FC">
          <w:rPr>
            <w:webHidden/>
            <w:szCs w:val="20"/>
          </w:rPr>
          <w:tab/>
        </w:r>
        <w:r w:rsidR="00DD435B" w:rsidRPr="002F10FC">
          <w:rPr>
            <w:webHidden/>
            <w:szCs w:val="20"/>
          </w:rPr>
          <w:fldChar w:fldCharType="begin"/>
        </w:r>
        <w:r w:rsidR="00DD435B" w:rsidRPr="002F10FC">
          <w:rPr>
            <w:webHidden/>
            <w:szCs w:val="20"/>
          </w:rPr>
          <w:instrText xml:space="preserve"> PAGEREF _Toc339289814 \h </w:instrText>
        </w:r>
        <w:r w:rsidR="00DD435B" w:rsidRPr="002F10FC">
          <w:rPr>
            <w:webHidden/>
            <w:szCs w:val="20"/>
          </w:rPr>
        </w:r>
        <w:r w:rsidR="00DD435B" w:rsidRPr="002F10FC">
          <w:rPr>
            <w:webHidden/>
            <w:szCs w:val="20"/>
          </w:rPr>
          <w:fldChar w:fldCharType="separate"/>
        </w:r>
        <w:r w:rsidR="0095021C" w:rsidRPr="002F10FC">
          <w:rPr>
            <w:webHidden/>
            <w:szCs w:val="20"/>
          </w:rPr>
          <w:t>7</w:t>
        </w:r>
        <w:r w:rsidR="00DD435B" w:rsidRPr="002F10FC">
          <w:rPr>
            <w:webHidden/>
            <w:szCs w:val="20"/>
          </w:rPr>
          <w:fldChar w:fldCharType="end"/>
        </w:r>
      </w:hyperlink>
    </w:p>
    <w:p w:rsidR="00DD435B" w:rsidRPr="002F10FC" w:rsidRDefault="00D22079"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15" w:history="1">
        <w:r w:rsidR="00DD435B" w:rsidRPr="002F10FC">
          <w:rPr>
            <w:rStyle w:val="Hyperlink"/>
            <w:sz w:val="20"/>
            <w:szCs w:val="20"/>
          </w:rPr>
          <w:t>3</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Conclusions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_Toc339289815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9</w:t>
        </w:r>
        <w:r w:rsidR="00DD435B" w:rsidRPr="002F10FC">
          <w:rPr>
            <w:webHidden/>
            <w:sz w:val="20"/>
            <w:szCs w:val="20"/>
          </w:rPr>
          <w:fldChar w:fldCharType="end"/>
        </w:r>
      </w:hyperlink>
    </w:p>
    <w:p w:rsidR="00DD435B" w:rsidRPr="002F10FC" w:rsidRDefault="00D22079" w:rsidP="002F10FC">
      <w:pPr>
        <w:pStyle w:val="TOC1"/>
        <w:tabs>
          <w:tab w:val="left" w:pos="1440"/>
        </w:tabs>
        <w:spacing w:before="120" w:after="0" w:line="360" w:lineRule="auto"/>
        <w:rPr>
          <w:rFonts w:asciiTheme="minorHAnsi" w:eastAsiaTheme="minorEastAsia" w:hAnsiTheme="minorHAnsi" w:cstheme="minorBidi"/>
          <w:sz w:val="20"/>
          <w:szCs w:val="20"/>
          <w:lang w:val="pt-PT" w:eastAsia="pt-PT"/>
        </w:rPr>
      </w:pPr>
      <w:hyperlink w:anchor="_Toc339289816" w:history="1">
        <w:r w:rsidR="00DD435B" w:rsidRPr="002F10FC">
          <w:rPr>
            <w:rStyle w:val="Hyperlink"/>
            <w:sz w:val="20"/>
            <w:szCs w:val="20"/>
          </w:rPr>
          <w:t>Annex A.</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Validation of Random Number Generators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_Toc339289816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11</w:t>
        </w:r>
        <w:r w:rsidR="00DD435B" w:rsidRPr="002F10FC">
          <w:rPr>
            <w:webHidden/>
            <w:sz w:val="20"/>
            <w:szCs w:val="20"/>
          </w:rPr>
          <w:fldChar w:fldCharType="end"/>
        </w:r>
      </w:hyperlink>
    </w:p>
    <w:p w:rsidR="00DD435B" w:rsidRPr="002F10FC" w:rsidRDefault="00D22079" w:rsidP="002F10FC">
      <w:pPr>
        <w:pStyle w:val="TOC2"/>
        <w:spacing w:after="0" w:line="360" w:lineRule="auto"/>
        <w:rPr>
          <w:rFonts w:asciiTheme="minorHAnsi" w:eastAsiaTheme="minorEastAsia" w:hAnsiTheme="minorHAnsi" w:cstheme="minorBidi"/>
          <w:sz w:val="20"/>
          <w:szCs w:val="20"/>
          <w:lang w:val="pt-PT" w:eastAsia="pt-PT"/>
        </w:rPr>
      </w:pPr>
      <w:hyperlink w:anchor="_Toc339289817" w:history="1">
        <w:r w:rsidR="00DD435B" w:rsidRPr="002F10FC">
          <w:rPr>
            <w:rStyle w:val="Hyperlink"/>
            <w:sz w:val="20"/>
            <w:szCs w:val="20"/>
          </w:rPr>
          <w:t>A.1</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Theory</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_Toc339289817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12</w:t>
        </w:r>
        <w:r w:rsidR="00DD435B" w:rsidRPr="002F10FC">
          <w:rPr>
            <w:webHidden/>
            <w:sz w:val="20"/>
            <w:szCs w:val="20"/>
          </w:rPr>
          <w:fldChar w:fldCharType="end"/>
        </w:r>
      </w:hyperlink>
    </w:p>
    <w:p w:rsidR="00DD435B" w:rsidRPr="002F10FC" w:rsidRDefault="00D22079" w:rsidP="002F10FC">
      <w:pPr>
        <w:pStyle w:val="TOC3"/>
        <w:spacing w:line="360" w:lineRule="auto"/>
        <w:rPr>
          <w:rFonts w:asciiTheme="minorHAnsi" w:eastAsiaTheme="minorEastAsia" w:hAnsiTheme="minorHAnsi" w:cstheme="minorBidi"/>
          <w:szCs w:val="20"/>
          <w:lang w:val="pt-PT" w:eastAsia="pt-PT"/>
        </w:rPr>
      </w:pPr>
      <w:hyperlink w:anchor="_Toc339289818" w:history="1">
        <w:r w:rsidR="00DD435B" w:rsidRPr="002F10FC">
          <w:rPr>
            <w:rStyle w:val="Hyperlink"/>
            <w:szCs w:val="20"/>
          </w:rPr>
          <w:t>A.1.1</w:t>
        </w:r>
        <w:r w:rsidR="00DD435B" w:rsidRPr="002F10FC">
          <w:rPr>
            <w:rFonts w:asciiTheme="minorHAnsi" w:eastAsiaTheme="minorEastAsia" w:hAnsiTheme="minorHAnsi" w:cstheme="minorBidi"/>
            <w:szCs w:val="20"/>
            <w:lang w:val="pt-PT" w:eastAsia="pt-PT"/>
          </w:rPr>
          <w:tab/>
        </w:r>
        <w:r w:rsidR="00DD435B" w:rsidRPr="002F10FC">
          <w:rPr>
            <w:rStyle w:val="Hyperlink"/>
            <w:szCs w:val="20"/>
          </w:rPr>
          <w:t>Practical examples</w:t>
        </w:r>
        <w:r w:rsidR="00DD435B" w:rsidRPr="002F10FC">
          <w:rPr>
            <w:webHidden/>
            <w:szCs w:val="20"/>
          </w:rPr>
          <w:tab/>
        </w:r>
        <w:r w:rsidR="00DD435B" w:rsidRPr="002F10FC">
          <w:rPr>
            <w:webHidden/>
            <w:szCs w:val="20"/>
          </w:rPr>
          <w:fldChar w:fldCharType="begin"/>
        </w:r>
        <w:r w:rsidR="00DD435B" w:rsidRPr="002F10FC">
          <w:rPr>
            <w:webHidden/>
            <w:szCs w:val="20"/>
          </w:rPr>
          <w:instrText xml:space="preserve"> PAGEREF _Toc339289818 \h </w:instrText>
        </w:r>
        <w:r w:rsidR="00DD435B" w:rsidRPr="002F10FC">
          <w:rPr>
            <w:webHidden/>
            <w:szCs w:val="20"/>
          </w:rPr>
        </w:r>
        <w:r w:rsidR="00DD435B" w:rsidRPr="002F10FC">
          <w:rPr>
            <w:webHidden/>
            <w:szCs w:val="20"/>
          </w:rPr>
          <w:fldChar w:fldCharType="separate"/>
        </w:r>
        <w:r w:rsidR="0095021C" w:rsidRPr="002F10FC">
          <w:rPr>
            <w:webHidden/>
            <w:szCs w:val="20"/>
          </w:rPr>
          <w:t>12</w:t>
        </w:r>
        <w:r w:rsidR="00DD435B" w:rsidRPr="002F10FC">
          <w:rPr>
            <w:webHidden/>
            <w:szCs w:val="20"/>
          </w:rPr>
          <w:fldChar w:fldCharType="end"/>
        </w:r>
      </w:hyperlink>
    </w:p>
    <w:p w:rsidR="00DD435B" w:rsidRPr="002F10FC" w:rsidRDefault="00D22079" w:rsidP="002F10FC">
      <w:pPr>
        <w:pStyle w:val="TOC1"/>
        <w:tabs>
          <w:tab w:val="left" w:pos="1440"/>
        </w:tabs>
        <w:spacing w:before="120" w:after="0" w:line="360" w:lineRule="auto"/>
        <w:rPr>
          <w:rFonts w:asciiTheme="minorHAnsi" w:eastAsiaTheme="minorEastAsia" w:hAnsiTheme="minorHAnsi" w:cstheme="minorBidi"/>
          <w:sz w:val="20"/>
          <w:szCs w:val="20"/>
          <w:lang w:val="pt-PT" w:eastAsia="pt-PT"/>
        </w:rPr>
      </w:pPr>
      <w:hyperlink w:anchor="_Toc339289819" w:history="1">
        <w:r w:rsidR="00DD435B" w:rsidRPr="002F10FC">
          <w:rPr>
            <w:rStyle w:val="Hyperlink"/>
            <w:sz w:val="20"/>
            <w:szCs w:val="20"/>
          </w:rPr>
          <w:t>Annex B.</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User Scenarios Variation Results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_Toc339289819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15</w:t>
        </w:r>
        <w:r w:rsidR="00DD435B" w:rsidRPr="002F10FC">
          <w:rPr>
            <w:webHidden/>
            <w:sz w:val="20"/>
            <w:szCs w:val="20"/>
          </w:rPr>
          <w:fldChar w:fldCharType="end"/>
        </w:r>
      </w:hyperlink>
    </w:p>
    <w:p w:rsidR="00DD435B" w:rsidRPr="002F10FC" w:rsidRDefault="00D22079"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20" w:history="1">
        <w:r w:rsidR="00DD435B" w:rsidRPr="002F10FC">
          <w:rPr>
            <w:rStyle w:val="Hyperlink"/>
            <w:sz w:val="20"/>
            <w:szCs w:val="20"/>
          </w:rPr>
          <w:t>References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_Toc339289820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17</w:t>
        </w:r>
        <w:r w:rsidR="00DD435B" w:rsidRPr="002F10FC">
          <w:rPr>
            <w:webHidden/>
            <w:sz w:val="20"/>
            <w:szCs w:val="20"/>
          </w:rPr>
          <w:fldChar w:fldCharType="end"/>
        </w:r>
      </w:hyperlink>
    </w:p>
    <w:p w:rsidR="00946D82" w:rsidRDefault="00E17B4E" w:rsidP="002F10FC">
      <w:pPr>
        <w:pStyle w:val="TOC1"/>
        <w:spacing w:before="120" w:after="0" w:line="360" w:lineRule="auto"/>
        <w:rPr>
          <w:i/>
          <w:iCs/>
          <w:sz w:val="22"/>
          <w:szCs w:val="22"/>
        </w:rPr>
      </w:pPr>
      <w:r w:rsidRPr="002F10FC">
        <w:rPr>
          <w:i/>
          <w:iCs/>
          <w:sz w:val="20"/>
          <w:szCs w:val="20"/>
        </w:rPr>
        <w:lastRenderedPageBreak/>
        <w:fldChar w:fldCharType="end"/>
      </w:r>
    </w:p>
    <w:p w:rsidR="002F10FC" w:rsidRDefault="002F10FC" w:rsidP="002F10FC"/>
    <w:p w:rsidR="002F10FC" w:rsidRDefault="002F10FC" w:rsidP="002F10FC"/>
    <w:p w:rsidR="002F10FC" w:rsidRPr="002F10FC" w:rsidRDefault="002F10FC" w:rsidP="002F10FC">
      <w:pPr>
        <w:sectPr w:rsidR="002F10FC" w:rsidRPr="002F10FC" w:rsidSect="00D73F3D">
          <w:endnotePr>
            <w:numFmt w:val="decimal"/>
          </w:endnotePr>
          <w:pgSz w:w="11906" w:h="16838" w:code="9"/>
          <w:pgMar w:top="1418" w:right="1418" w:bottom="1418" w:left="1418" w:header="0" w:footer="567" w:gutter="0"/>
          <w:pgNumType w:fmt="lowerRoman"/>
          <w:cols w:space="720"/>
          <w:titlePg/>
        </w:sectPr>
      </w:pPr>
    </w:p>
    <w:bookmarkStart w:id="19" w:name="_Toc502598846"/>
    <w:p w:rsidR="004C3335" w:rsidRDefault="004C3335">
      <w:pPr>
        <w:pStyle w:val="Heading1"/>
        <w:numPr>
          <w:ilvl w:val="0"/>
          <w:numId w:val="0"/>
        </w:numPr>
        <w:ind w:left="1134"/>
        <w:rPr>
          <w:i/>
          <w:iCs/>
        </w:rPr>
      </w:pPr>
      <w:r>
        <w:rPr>
          <w:i/>
          <w:iCs/>
          <w:highlight w:val="magenta"/>
        </w:rPr>
        <w:lastRenderedPageBreak/>
        <w:fldChar w:fldCharType="begin"/>
      </w:r>
      <w:r>
        <w:rPr>
          <w:i/>
          <w:iCs/>
        </w:rPr>
        <w:instrText xml:space="preserve"> REF ListFigures \h </w:instrText>
      </w:r>
      <w:r>
        <w:rPr>
          <w:i/>
          <w:iCs/>
          <w:highlight w:val="magenta"/>
        </w:rPr>
      </w:r>
      <w:r>
        <w:rPr>
          <w:i/>
          <w:iCs/>
          <w:highlight w:val="magenta"/>
        </w:rPr>
        <w:fldChar w:fldCharType="separate"/>
      </w:r>
      <w:bookmarkStart w:id="20" w:name="_Toc339289800"/>
      <w:r w:rsidR="004D30F9">
        <w:t>List of Figures</w:t>
      </w:r>
      <w:bookmarkEnd w:id="20"/>
      <w:r>
        <w:rPr>
          <w:i/>
          <w:iCs/>
          <w:highlight w:val="magenta"/>
        </w:rPr>
        <w:fldChar w:fldCharType="end"/>
      </w:r>
    </w:p>
    <w:p w:rsidR="004C3335" w:rsidRDefault="004C3335">
      <w:pPr>
        <w:pStyle w:val="NomeCapitulo"/>
      </w:pPr>
      <w:bookmarkStart w:id="21" w:name="ListFigures"/>
      <w:r>
        <w:t>List of Figures</w:t>
      </w:r>
      <w:bookmarkEnd w:id="21"/>
    </w:p>
    <w:bookmarkEnd w:id="19"/>
    <w:p w:rsidR="00630E30" w:rsidRDefault="004C3335" w:rsidP="00C2216B">
      <w:pPr>
        <w:pStyle w:val="TableofFigures"/>
        <w:spacing w:line="360" w:lineRule="auto"/>
        <w:rPr>
          <w:rFonts w:ascii="Times New Roman" w:hAnsi="Times New Roman"/>
          <w:noProof/>
          <w:sz w:val="24"/>
          <w:szCs w:val="24"/>
          <w:lang w:val="en-US"/>
        </w:rPr>
      </w:pPr>
      <w:r>
        <w:fldChar w:fldCharType="begin"/>
      </w:r>
      <w:r>
        <w:instrText xml:space="preserve"> TOC \h \z \c "Figure" </w:instrText>
      </w:r>
      <w:r>
        <w:fldChar w:fldCharType="separate"/>
      </w:r>
      <w:hyperlink w:anchor="_Toc166293346" w:history="1">
        <w:r w:rsidR="00B83B80">
          <w:rPr>
            <w:rStyle w:val="Hyperlink"/>
          </w:rPr>
          <w:t>Figure </w:t>
        </w:r>
        <w:r w:rsidR="00630E30" w:rsidRPr="007034ED">
          <w:rPr>
            <w:rStyle w:val="Hyperlink"/>
          </w:rPr>
          <w:t>1.1.</w:t>
        </w:r>
        <w:r w:rsidR="00630E30">
          <w:rPr>
            <w:rFonts w:ascii="Times New Roman" w:hAnsi="Times New Roman"/>
            <w:noProof/>
            <w:sz w:val="24"/>
            <w:szCs w:val="24"/>
            <w:lang w:val="en-US"/>
          </w:rPr>
          <w:tab/>
        </w:r>
        <w:r w:rsidR="00630E30" w:rsidRPr="007034ED">
          <w:rPr>
            <w:rStyle w:val="Hyperlink"/>
          </w:rPr>
          <w:t>The multi-technology access network (extracted from [3GPP01a]).</w:t>
        </w:r>
        <w:r w:rsidR="00630E30">
          <w:rPr>
            <w:noProof/>
            <w:webHidden/>
          </w:rPr>
          <w:tab/>
        </w:r>
        <w:r w:rsidR="00630E30">
          <w:rPr>
            <w:noProof/>
            <w:webHidden/>
          </w:rPr>
          <w:fldChar w:fldCharType="begin"/>
        </w:r>
        <w:r w:rsidR="00630E30">
          <w:rPr>
            <w:noProof/>
            <w:webHidden/>
          </w:rPr>
          <w:instrText xml:space="preserve"> PAGEREF _Toc166293346 \h </w:instrText>
        </w:r>
        <w:r w:rsidR="00630E30">
          <w:rPr>
            <w:noProof/>
            <w:webHidden/>
          </w:rPr>
        </w:r>
        <w:r w:rsidR="00630E30">
          <w:rPr>
            <w:noProof/>
            <w:webHidden/>
          </w:rPr>
          <w:fldChar w:fldCharType="separate"/>
        </w:r>
        <w:r w:rsidR="004D30F9">
          <w:rPr>
            <w:noProof/>
            <w:webHidden/>
          </w:rPr>
          <w:t>6</w:t>
        </w:r>
        <w:r w:rsidR="00630E30">
          <w:rPr>
            <w:noProof/>
            <w:webHidden/>
          </w:rPr>
          <w:fldChar w:fldCharType="end"/>
        </w:r>
      </w:hyperlink>
    </w:p>
    <w:p w:rsidR="00630E30" w:rsidRDefault="00D22079" w:rsidP="00C2216B">
      <w:pPr>
        <w:pStyle w:val="TableofFigures"/>
        <w:spacing w:line="360" w:lineRule="auto"/>
        <w:rPr>
          <w:rFonts w:ascii="Times New Roman" w:hAnsi="Times New Roman"/>
          <w:noProof/>
          <w:sz w:val="24"/>
          <w:szCs w:val="24"/>
          <w:lang w:val="en-US"/>
        </w:rPr>
      </w:pPr>
      <w:hyperlink w:anchor="_Toc166293347" w:history="1">
        <w:r w:rsidR="00B83B80">
          <w:rPr>
            <w:rStyle w:val="Hyperlink"/>
          </w:rPr>
          <w:t>Figure </w:t>
        </w:r>
        <w:r w:rsidR="00630E30" w:rsidRPr="007034ED">
          <w:rPr>
            <w:rStyle w:val="Hyperlink"/>
          </w:rPr>
          <w:t>1.2</w:t>
        </w:r>
        <w:r w:rsidR="00630E30">
          <w:rPr>
            <w:rStyle w:val="Hyperlink"/>
          </w:rPr>
          <w:t>.</w:t>
        </w:r>
        <w:r w:rsidR="00630E30">
          <w:rPr>
            <w:rStyle w:val="Hyperlink"/>
          </w:rPr>
          <w:tab/>
        </w:r>
        <w:r w:rsidR="00630E30" w:rsidRPr="007034ED">
          <w:rPr>
            <w:rStyle w:val="Hyperlink"/>
          </w:rPr>
          <w:t>Test figure.</w:t>
        </w:r>
        <w:r w:rsidR="00630E30">
          <w:rPr>
            <w:noProof/>
            <w:webHidden/>
          </w:rPr>
          <w:tab/>
        </w:r>
        <w:r w:rsidR="00630E30">
          <w:rPr>
            <w:noProof/>
            <w:webHidden/>
          </w:rPr>
          <w:fldChar w:fldCharType="begin"/>
        </w:r>
        <w:r w:rsidR="00630E30">
          <w:rPr>
            <w:noProof/>
            <w:webHidden/>
          </w:rPr>
          <w:instrText xml:space="preserve"> PAGEREF _Toc166293347 \h </w:instrText>
        </w:r>
        <w:r w:rsidR="00630E30">
          <w:rPr>
            <w:noProof/>
            <w:webHidden/>
          </w:rPr>
        </w:r>
        <w:r w:rsidR="00630E30">
          <w:rPr>
            <w:noProof/>
            <w:webHidden/>
          </w:rPr>
          <w:fldChar w:fldCharType="separate"/>
        </w:r>
        <w:r w:rsidR="004D30F9">
          <w:rPr>
            <w:noProof/>
            <w:webHidden/>
          </w:rPr>
          <w:t>6</w:t>
        </w:r>
        <w:r w:rsidR="00630E30">
          <w:rPr>
            <w:noProof/>
            <w:webHidden/>
          </w:rPr>
          <w:fldChar w:fldCharType="end"/>
        </w:r>
      </w:hyperlink>
    </w:p>
    <w:p w:rsidR="00A64ED1" w:rsidRPr="00A64ED1" w:rsidRDefault="004C3335" w:rsidP="00C2216B">
      <w:pPr>
        <w:pStyle w:val="TableofFigures"/>
        <w:spacing w:line="360" w:lineRule="auto"/>
        <w:rPr>
          <w:rStyle w:val="Hyperlink"/>
        </w:rPr>
      </w:pPr>
      <w:r>
        <w:fldChar w:fldCharType="end"/>
      </w:r>
      <w:r w:rsidR="00A64ED1" w:rsidRPr="00A64ED1">
        <w:rPr>
          <w:rStyle w:val="Hyperlink"/>
        </w:rPr>
        <w:fldChar w:fldCharType="begin"/>
      </w:r>
      <w:r w:rsidR="00A64ED1" w:rsidRPr="00A64ED1">
        <w:rPr>
          <w:rStyle w:val="Hyperlink"/>
        </w:rPr>
        <w:instrText xml:space="preserve"> TOC \h \z \c "Figure_Appendix" </w:instrText>
      </w:r>
      <w:r w:rsidR="00A64ED1" w:rsidRPr="00A64ED1">
        <w:rPr>
          <w:rStyle w:val="Hyperlink"/>
        </w:rPr>
        <w:fldChar w:fldCharType="separate"/>
      </w:r>
      <w:hyperlink w:anchor="_Toc339290284" w:history="1">
        <w:r w:rsidR="00B83B80">
          <w:rPr>
            <w:rStyle w:val="Hyperlink"/>
          </w:rPr>
          <w:t>Figure </w:t>
        </w:r>
        <w:r w:rsidR="00A64ED1" w:rsidRPr="00CC0940">
          <w:rPr>
            <w:rStyle w:val="Hyperlink"/>
          </w:rPr>
          <w:t xml:space="preserve">A.1. </w:t>
        </w:r>
        <w:r w:rsidR="00A64ED1">
          <w:rPr>
            <w:rStyle w:val="Hyperlink"/>
          </w:rPr>
          <w:tab/>
        </w:r>
        <w:r w:rsidR="00A64ED1" w:rsidRPr="00CC0940">
          <w:rPr>
            <w:rStyle w:val="Hyperlink"/>
          </w:rPr>
          <w:t>Comparison between the Gamma PDF and the PDF equivalent modified histogram obtained from the Gamma RNG (</w:t>
        </w:r>
        <w:r w:rsidR="00A64ED1" w:rsidRPr="00A64ED1">
          <w:rPr>
            <w:rStyle w:val="Hyperlink"/>
          </w:rPr>
          <w:sym w:font="Symbol" w:char="F062"/>
        </w:r>
        <w:r w:rsidR="00A64ED1" w:rsidRPr="00CC0940">
          <w:rPr>
            <w:rStyle w:val="Hyperlink"/>
          </w:rPr>
          <w:t xml:space="preserve">=9, </w:t>
        </w:r>
        <w:r w:rsidR="00A64ED1" w:rsidRPr="00A64ED1">
          <w:rPr>
            <w:rStyle w:val="Hyperlink"/>
          </w:rPr>
          <w:sym w:font="Symbol" w:char="F06C"/>
        </w:r>
        <w:r w:rsidR="00A64ED1" w:rsidRPr="00CC0940">
          <w:rPr>
            <w:rStyle w:val="Hyperlink"/>
          </w:rPr>
          <w:t>=100).</w:t>
        </w:r>
        <w:r w:rsidR="00A64ED1" w:rsidRPr="00A64ED1">
          <w:rPr>
            <w:rStyle w:val="Hyperlink"/>
            <w:webHidden/>
          </w:rPr>
          <w:tab/>
        </w:r>
        <w:r w:rsidR="00A64ED1" w:rsidRPr="00A64ED1">
          <w:rPr>
            <w:rStyle w:val="Hyperlink"/>
            <w:webHidden/>
          </w:rPr>
          <w:fldChar w:fldCharType="begin"/>
        </w:r>
        <w:r w:rsidR="00A64ED1" w:rsidRPr="00A64ED1">
          <w:rPr>
            <w:rStyle w:val="Hyperlink"/>
            <w:webHidden/>
          </w:rPr>
          <w:instrText xml:space="preserve"> PAGEREF _Toc339290284 \h </w:instrText>
        </w:r>
        <w:r w:rsidR="00A64ED1" w:rsidRPr="00A64ED1">
          <w:rPr>
            <w:rStyle w:val="Hyperlink"/>
            <w:webHidden/>
          </w:rPr>
        </w:r>
        <w:r w:rsidR="00A64ED1" w:rsidRPr="00A64ED1">
          <w:rPr>
            <w:rStyle w:val="Hyperlink"/>
            <w:webHidden/>
          </w:rPr>
          <w:fldChar w:fldCharType="separate"/>
        </w:r>
        <w:r w:rsidR="004D30F9">
          <w:rPr>
            <w:rStyle w:val="Hyperlink"/>
            <w:webHidden/>
          </w:rPr>
          <w:t>6</w:t>
        </w:r>
        <w:r w:rsidR="00A64ED1" w:rsidRPr="00A64ED1">
          <w:rPr>
            <w:rStyle w:val="Hyperlink"/>
            <w:webHidden/>
          </w:rPr>
          <w:fldChar w:fldCharType="end"/>
        </w:r>
      </w:hyperlink>
    </w:p>
    <w:p w:rsidR="00A64ED1" w:rsidRPr="00A64ED1" w:rsidRDefault="00D22079" w:rsidP="00C2216B">
      <w:pPr>
        <w:pStyle w:val="TableofFigures"/>
        <w:spacing w:line="360" w:lineRule="auto"/>
        <w:rPr>
          <w:rStyle w:val="Hyperlink"/>
        </w:rPr>
      </w:pPr>
      <w:hyperlink w:anchor="_Toc339290285" w:history="1">
        <w:r w:rsidR="00B83B80">
          <w:rPr>
            <w:rStyle w:val="Hyperlink"/>
          </w:rPr>
          <w:t>Figure </w:t>
        </w:r>
        <w:r w:rsidR="00A64ED1" w:rsidRPr="00CC0940">
          <w:rPr>
            <w:rStyle w:val="Hyperlink"/>
          </w:rPr>
          <w:t xml:space="preserve"> B.1. </w:t>
        </w:r>
        <w:r w:rsidR="00A64ED1">
          <w:rPr>
            <w:rStyle w:val="Hyperlink"/>
          </w:rPr>
          <w:tab/>
        </w:r>
        <w:r w:rsidR="00A64ED1" w:rsidRPr="00CC0940">
          <w:rPr>
            <w:rStyle w:val="Hyperlink"/>
          </w:rPr>
          <w:t>BR versus User Scenario (G).</w:t>
        </w:r>
        <w:r w:rsidR="00A64ED1" w:rsidRPr="00A64ED1">
          <w:rPr>
            <w:rStyle w:val="Hyperlink"/>
            <w:webHidden/>
          </w:rPr>
          <w:tab/>
        </w:r>
        <w:r w:rsidR="00A64ED1" w:rsidRPr="00A64ED1">
          <w:rPr>
            <w:rStyle w:val="Hyperlink"/>
            <w:webHidden/>
          </w:rPr>
          <w:fldChar w:fldCharType="begin"/>
        </w:r>
        <w:r w:rsidR="00A64ED1" w:rsidRPr="00A64ED1">
          <w:rPr>
            <w:rStyle w:val="Hyperlink"/>
            <w:webHidden/>
          </w:rPr>
          <w:instrText xml:space="preserve"> PAGEREF _Toc339290285 \h </w:instrText>
        </w:r>
        <w:r w:rsidR="00A64ED1" w:rsidRPr="00A64ED1">
          <w:rPr>
            <w:rStyle w:val="Hyperlink"/>
            <w:webHidden/>
          </w:rPr>
        </w:r>
        <w:r w:rsidR="00A64ED1" w:rsidRPr="00A64ED1">
          <w:rPr>
            <w:rStyle w:val="Hyperlink"/>
            <w:webHidden/>
          </w:rPr>
          <w:fldChar w:fldCharType="separate"/>
        </w:r>
        <w:r w:rsidR="004D30F9">
          <w:rPr>
            <w:rStyle w:val="Hyperlink"/>
            <w:webHidden/>
          </w:rPr>
          <w:t>6</w:t>
        </w:r>
        <w:r w:rsidR="00A64ED1" w:rsidRPr="00A64ED1">
          <w:rPr>
            <w:rStyle w:val="Hyperlink"/>
            <w:webHidden/>
          </w:rPr>
          <w:fldChar w:fldCharType="end"/>
        </w:r>
      </w:hyperlink>
    </w:p>
    <w:p w:rsidR="00A64ED1" w:rsidRPr="00A64ED1" w:rsidRDefault="00A64ED1" w:rsidP="00C2216B">
      <w:pPr>
        <w:pStyle w:val="TableofFigures"/>
        <w:spacing w:line="360" w:lineRule="auto"/>
      </w:pPr>
      <w:r w:rsidRPr="00A64ED1">
        <w:rPr>
          <w:rStyle w:val="Hyperlink"/>
        </w:rPr>
        <w:fldChar w:fldCharType="end"/>
      </w:r>
    </w:p>
    <w:p w:rsidR="004C3335" w:rsidRDefault="004C3335" w:rsidP="00A64ED1">
      <w:pPr>
        <w:pStyle w:val="TableofFigures"/>
        <w:spacing w:line="276" w:lineRule="auto"/>
        <w:ind w:left="0" w:firstLine="0"/>
      </w:pPr>
    </w:p>
    <w:p w:rsidR="00485680" w:rsidRPr="00485680" w:rsidRDefault="00485680" w:rsidP="00485680">
      <w:pPr>
        <w:rPr>
          <w:rFonts w:cs="Arial"/>
        </w:rPr>
      </w:pPr>
      <w:r w:rsidRPr="00485680">
        <w:rPr>
          <w:rFonts w:cs="Arial"/>
          <w:highlight w:val="yellow"/>
        </w:rPr>
        <w:t>The List of Figures should contain all those existing in the report, annexes included.  It should be sorted.  It should contain the pages where they are located.</w:t>
      </w:r>
    </w:p>
    <w:p w:rsidR="00485680" w:rsidRPr="00485680" w:rsidRDefault="00485680" w:rsidP="00485680"/>
    <w:p w:rsidR="004C3335" w:rsidRDefault="004C3335">
      <w:pPr>
        <w:sectPr w:rsidR="004C3335" w:rsidSect="00D73F3D">
          <w:footerReference w:type="even" r:id="rId18"/>
          <w:endnotePr>
            <w:numFmt w:val="decimal"/>
          </w:endnotePr>
          <w:pgSz w:w="11906" w:h="16838" w:code="9"/>
          <w:pgMar w:top="1418" w:right="1418" w:bottom="1418" w:left="1418" w:header="0" w:footer="567" w:gutter="0"/>
          <w:pgNumType w:fmt="lowerRoman"/>
          <w:cols w:space="720"/>
          <w:titlePg/>
        </w:sectPr>
      </w:pPr>
    </w:p>
    <w:bookmarkStart w:id="22" w:name="_Toc502598847"/>
    <w:p w:rsidR="004C3335" w:rsidRDefault="004C3335">
      <w:pPr>
        <w:pStyle w:val="Heading1"/>
        <w:numPr>
          <w:ilvl w:val="0"/>
          <w:numId w:val="0"/>
        </w:numPr>
        <w:ind w:left="1134"/>
        <w:rPr>
          <w:i/>
          <w:iCs/>
        </w:rPr>
      </w:pPr>
      <w:r>
        <w:rPr>
          <w:i/>
          <w:iCs/>
          <w:highlight w:val="magenta"/>
        </w:rPr>
        <w:lastRenderedPageBreak/>
        <w:fldChar w:fldCharType="begin"/>
      </w:r>
      <w:r>
        <w:rPr>
          <w:i/>
          <w:iCs/>
        </w:rPr>
        <w:instrText xml:space="preserve"> REF ListTables \h </w:instrText>
      </w:r>
      <w:r>
        <w:rPr>
          <w:i/>
          <w:iCs/>
          <w:highlight w:val="magenta"/>
        </w:rPr>
      </w:r>
      <w:r>
        <w:rPr>
          <w:i/>
          <w:iCs/>
          <w:highlight w:val="magenta"/>
        </w:rPr>
        <w:fldChar w:fldCharType="separate"/>
      </w:r>
      <w:bookmarkStart w:id="23" w:name="_Toc339289801"/>
      <w:r w:rsidR="004D30F9">
        <w:t>List of Tables</w:t>
      </w:r>
      <w:bookmarkEnd w:id="23"/>
      <w:r>
        <w:rPr>
          <w:i/>
          <w:iCs/>
          <w:highlight w:val="magenta"/>
        </w:rPr>
        <w:fldChar w:fldCharType="end"/>
      </w:r>
    </w:p>
    <w:p w:rsidR="004C3335" w:rsidRDefault="004C3335">
      <w:pPr>
        <w:pStyle w:val="NomeCapitulo"/>
      </w:pPr>
      <w:bookmarkStart w:id="24" w:name="ListTables"/>
      <w:r>
        <w:t>List of Tables</w:t>
      </w:r>
      <w:bookmarkEnd w:id="24"/>
    </w:p>
    <w:bookmarkEnd w:id="22"/>
    <w:p w:rsidR="00A64ED1" w:rsidRDefault="004C3335" w:rsidP="00C2216B">
      <w:pPr>
        <w:pStyle w:val="TableofFigures"/>
        <w:spacing w:line="360" w:lineRule="auto"/>
        <w:rPr>
          <w:rFonts w:asciiTheme="minorHAnsi" w:eastAsiaTheme="minorEastAsia" w:hAnsiTheme="minorHAnsi" w:cstheme="minorBidi"/>
          <w:noProof/>
          <w:sz w:val="22"/>
          <w:szCs w:val="22"/>
          <w:lang w:val="pt-PT" w:eastAsia="pt-PT"/>
        </w:rPr>
      </w:pPr>
      <w:r>
        <w:fldChar w:fldCharType="begin"/>
      </w:r>
      <w:r>
        <w:instrText xml:space="preserve"> TOC \h \z \c "Table" </w:instrText>
      </w:r>
      <w:r>
        <w:fldChar w:fldCharType="separate"/>
      </w:r>
      <w:hyperlink w:anchor="_Toc339290325" w:history="1">
        <w:r w:rsidR="00B83B80">
          <w:rPr>
            <w:rStyle w:val="Hyperlink"/>
          </w:rPr>
          <w:t>Table </w:t>
        </w:r>
        <w:r w:rsidR="00A64ED1" w:rsidRPr="00336227">
          <w:rPr>
            <w:rStyle w:val="Hyperlink"/>
          </w:rPr>
          <w:t>2.1.</w:t>
        </w:r>
        <w:r w:rsidR="00A64ED1">
          <w:rPr>
            <w:rFonts w:asciiTheme="minorHAnsi" w:eastAsiaTheme="minorEastAsia" w:hAnsiTheme="minorHAnsi" w:cstheme="minorBidi"/>
            <w:noProof/>
            <w:sz w:val="22"/>
            <w:szCs w:val="22"/>
            <w:lang w:val="pt-PT" w:eastAsia="pt-PT"/>
          </w:rPr>
          <w:tab/>
        </w:r>
        <w:r w:rsidR="00A64ED1" w:rsidRPr="00336227">
          <w:rPr>
            <w:rStyle w:val="Hyperlink"/>
          </w:rPr>
          <w:t>GSM frequency bands (based on [3GPP01a]).</w:t>
        </w:r>
        <w:r w:rsidR="00A64ED1">
          <w:rPr>
            <w:noProof/>
            <w:webHidden/>
          </w:rPr>
          <w:tab/>
        </w:r>
        <w:r w:rsidR="00A64ED1">
          <w:rPr>
            <w:noProof/>
            <w:webHidden/>
          </w:rPr>
          <w:fldChar w:fldCharType="begin"/>
        </w:r>
        <w:r w:rsidR="00A64ED1">
          <w:rPr>
            <w:noProof/>
            <w:webHidden/>
          </w:rPr>
          <w:instrText xml:space="preserve"> PAGEREF _Toc339290325 \h </w:instrText>
        </w:r>
        <w:r w:rsidR="00A64ED1">
          <w:rPr>
            <w:noProof/>
            <w:webHidden/>
          </w:rPr>
        </w:r>
        <w:r w:rsidR="00A64ED1">
          <w:rPr>
            <w:noProof/>
            <w:webHidden/>
          </w:rPr>
          <w:fldChar w:fldCharType="separate"/>
        </w:r>
        <w:r w:rsidR="004D30F9">
          <w:rPr>
            <w:noProof/>
            <w:webHidden/>
          </w:rPr>
          <w:t>6</w:t>
        </w:r>
        <w:r w:rsidR="00A64ED1">
          <w:rPr>
            <w:noProof/>
            <w:webHidden/>
          </w:rPr>
          <w:fldChar w:fldCharType="end"/>
        </w:r>
      </w:hyperlink>
    </w:p>
    <w:p w:rsidR="00A64ED1" w:rsidRDefault="00D22079" w:rsidP="00C2216B">
      <w:pPr>
        <w:pStyle w:val="TableofFigures"/>
        <w:spacing w:line="360" w:lineRule="auto"/>
        <w:rPr>
          <w:rFonts w:asciiTheme="minorHAnsi" w:eastAsiaTheme="minorEastAsia" w:hAnsiTheme="minorHAnsi" w:cstheme="minorBidi"/>
          <w:noProof/>
          <w:sz w:val="22"/>
          <w:szCs w:val="22"/>
          <w:lang w:val="pt-PT" w:eastAsia="pt-PT"/>
        </w:rPr>
      </w:pPr>
      <w:hyperlink w:anchor="_Toc339290326" w:history="1">
        <w:r w:rsidR="00B83B80">
          <w:rPr>
            <w:rStyle w:val="Hyperlink"/>
          </w:rPr>
          <w:t>Table </w:t>
        </w:r>
        <w:r w:rsidR="00A64ED1" w:rsidRPr="00336227">
          <w:rPr>
            <w:rStyle w:val="Hyperlink"/>
          </w:rPr>
          <w:t xml:space="preserve">2.2. </w:t>
        </w:r>
        <w:r w:rsidR="00A64ED1">
          <w:rPr>
            <w:rStyle w:val="Hyperlink"/>
          </w:rPr>
          <w:tab/>
        </w:r>
        <w:r w:rsidR="00A64ED1" w:rsidRPr="00336227">
          <w:rPr>
            <w:rStyle w:val="Hyperlink"/>
          </w:rPr>
          <w:t>New table.</w:t>
        </w:r>
        <w:r w:rsidR="00A64ED1">
          <w:rPr>
            <w:noProof/>
            <w:webHidden/>
          </w:rPr>
          <w:tab/>
        </w:r>
        <w:r w:rsidR="00A64ED1">
          <w:rPr>
            <w:noProof/>
            <w:webHidden/>
          </w:rPr>
          <w:fldChar w:fldCharType="begin"/>
        </w:r>
        <w:r w:rsidR="00A64ED1">
          <w:rPr>
            <w:noProof/>
            <w:webHidden/>
          </w:rPr>
          <w:instrText xml:space="preserve"> PAGEREF _Toc339290326 \h </w:instrText>
        </w:r>
        <w:r w:rsidR="00A64ED1">
          <w:rPr>
            <w:noProof/>
            <w:webHidden/>
          </w:rPr>
        </w:r>
        <w:r w:rsidR="00A64ED1">
          <w:rPr>
            <w:noProof/>
            <w:webHidden/>
          </w:rPr>
          <w:fldChar w:fldCharType="separate"/>
        </w:r>
        <w:r w:rsidR="004D30F9">
          <w:rPr>
            <w:noProof/>
            <w:webHidden/>
          </w:rPr>
          <w:t>6</w:t>
        </w:r>
        <w:r w:rsidR="00A64ED1">
          <w:rPr>
            <w:noProof/>
            <w:webHidden/>
          </w:rPr>
          <w:fldChar w:fldCharType="end"/>
        </w:r>
      </w:hyperlink>
    </w:p>
    <w:p w:rsidR="00DD435B" w:rsidRDefault="004C3335" w:rsidP="00C2216B">
      <w:pPr>
        <w:pStyle w:val="TableofFigures"/>
        <w:tabs>
          <w:tab w:val="left" w:pos="1304"/>
        </w:tabs>
        <w:spacing w:line="360" w:lineRule="auto"/>
        <w:ind w:left="0" w:firstLine="0"/>
        <w:rPr>
          <w:rFonts w:asciiTheme="minorHAnsi" w:eastAsiaTheme="minorEastAsia" w:hAnsiTheme="minorHAnsi" w:cstheme="minorBidi"/>
          <w:noProof/>
          <w:sz w:val="22"/>
          <w:szCs w:val="22"/>
          <w:lang w:val="pt-PT" w:eastAsia="pt-PT"/>
        </w:rPr>
      </w:pPr>
      <w:r>
        <w:fldChar w:fldCharType="end"/>
      </w:r>
      <w:r w:rsidR="00DD435B">
        <w:fldChar w:fldCharType="begin"/>
      </w:r>
      <w:r w:rsidR="00DD435B">
        <w:instrText xml:space="preserve"> TOC \h \z \c "Table_Appendix" </w:instrText>
      </w:r>
      <w:r w:rsidR="00DD435B">
        <w:fldChar w:fldCharType="separate"/>
      </w:r>
      <w:hyperlink w:anchor="_Toc339289836" w:history="1">
        <w:r w:rsidR="00B83B80">
          <w:rPr>
            <w:rStyle w:val="Hyperlink"/>
          </w:rPr>
          <w:t>Table </w:t>
        </w:r>
        <w:r w:rsidR="00DD435B" w:rsidRPr="005B33BC">
          <w:rPr>
            <w:rStyle w:val="Hyperlink"/>
          </w:rPr>
          <w:t xml:space="preserve">A.1. </w:t>
        </w:r>
        <w:r w:rsidR="00A64ED1">
          <w:rPr>
            <w:rStyle w:val="Hyperlink"/>
          </w:rPr>
          <w:tab/>
        </w:r>
        <w:r w:rsidR="00A64ED1">
          <w:rPr>
            <w:rStyle w:val="Hyperlink"/>
          </w:rPr>
          <w:tab/>
        </w:r>
        <w:r w:rsidR="00DD435B" w:rsidRPr="005B33BC">
          <w:rPr>
            <w:rStyle w:val="Hyperlink"/>
          </w:rPr>
          <w:t>Observation parameters and MSE of each RNG.</w:t>
        </w:r>
        <w:r w:rsidR="00DD435B">
          <w:rPr>
            <w:noProof/>
            <w:webHidden/>
          </w:rPr>
          <w:tab/>
        </w:r>
        <w:r w:rsidR="00DD435B">
          <w:rPr>
            <w:noProof/>
            <w:webHidden/>
          </w:rPr>
          <w:fldChar w:fldCharType="begin"/>
        </w:r>
        <w:r w:rsidR="00DD435B">
          <w:rPr>
            <w:noProof/>
            <w:webHidden/>
          </w:rPr>
          <w:instrText xml:space="preserve"> PAGEREF _Toc339289836 \h </w:instrText>
        </w:r>
        <w:r w:rsidR="00DD435B">
          <w:rPr>
            <w:noProof/>
            <w:webHidden/>
          </w:rPr>
        </w:r>
        <w:r w:rsidR="00DD435B">
          <w:rPr>
            <w:noProof/>
            <w:webHidden/>
          </w:rPr>
          <w:fldChar w:fldCharType="separate"/>
        </w:r>
        <w:r w:rsidR="004D30F9">
          <w:rPr>
            <w:noProof/>
            <w:webHidden/>
          </w:rPr>
          <w:t>6</w:t>
        </w:r>
        <w:r w:rsidR="00DD435B">
          <w:rPr>
            <w:noProof/>
            <w:webHidden/>
          </w:rPr>
          <w:fldChar w:fldCharType="end"/>
        </w:r>
      </w:hyperlink>
    </w:p>
    <w:p w:rsidR="00DD435B" w:rsidRPr="00DD435B" w:rsidRDefault="00DD435B" w:rsidP="00C2216B">
      <w:r>
        <w:fldChar w:fldCharType="end"/>
      </w:r>
    </w:p>
    <w:p w:rsidR="00485680" w:rsidRPr="00485680" w:rsidRDefault="00485680" w:rsidP="00485680">
      <w:pPr>
        <w:rPr>
          <w:rFonts w:cs="Arial"/>
        </w:rPr>
      </w:pPr>
      <w:r w:rsidRPr="00485680">
        <w:rPr>
          <w:rFonts w:cs="Arial"/>
          <w:highlight w:val="yellow"/>
        </w:rPr>
        <w:t xml:space="preserve">The List of </w:t>
      </w:r>
      <w:r>
        <w:rPr>
          <w:rFonts w:cs="Arial"/>
          <w:highlight w:val="yellow"/>
        </w:rPr>
        <w:t>Tables</w:t>
      </w:r>
      <w:r w:rsidRPr="00485680">
        <w:rPr>
          <w:rFonts w:cs="Arial"/>
          <w:highlight w:val="yellow"/>
        </w:rPr>
        <w:t xml:space="preserve"> should contain all those existing in the report, annexes included.  It should be sorted.  It should contain the pages where they are located.</w:t>
      </w:r>
    </w:p>
    <w:p w:rsidR="00485680" w:rsidRPr="00485680" w:rsidRDefault="00485680" w:rsidP="00485680"/>
    <w:p w:rsidR="004C3335" w:rsidRDefault="004C3335">
      <w:pPr>
        <w:pStyle w:val="TableofFigures"/>
        <w:rPr>
          <w:noProof/>
        </w:rPr>
        <w:sectPr w:rsidR="004C3335" w:rsidSect="00D73F3D">
          <w:footerReference w:type="default" r:id="rId19"/>
          <w:endnotePr>
            <w:numFmt w:val="decimal"/>
          </w:endnotePr>
          <w:pgSz w:w="11906" w:h="16838" w:code="9"/>
          <w:pgMar w:top="1418" w:right="1418" w:bottom="1418" w:left="1418" w:header="0" w:footer="567" w:gutter="0"/>
          <w:pgNumType w:fmt="lowerRoman"/>
          <w:cols w:space="720"/>
          <w:titlePg/>
        </w:sectPr>
      </w:pPr>
    </w:p>
    <w:bookmarkStart w:id="25" w:name="_Toc502598848"/>
    <w:p w:rsidR="004C3335" w:rsidRDefault="00643D8F">
      <w:pPr>
        <w:pStyle w:val="Heading1"/>
        <w:numPr>
          <w:ilvl w:val="0"/>
          <w:numId w:val="0"/>
        </w:numPr>
        <w:ind w:left="1134"/>
        <w:rPr>
          <w:i/>
          <w:iCs/>
        </w:rPr>
      </w:pPr>
      <w:r>
        <w:rPr>
          <w:i/>
          <w:iCs/>
        </w:rPr>
        <w:lastRenderedPageBreak/>
        <w:fldChar w:fldCharType="begin"/>
      </w:r>
      <w:r>
        <w:rPr>
          <w:i/>
          <w:iCs/>
        </w:rPr>
        <w:instrText xml:space="preserve"> REF ListAcronyms \h </w:instrText>
      </w:r>
      <w:r>
        <w:rPr>
          <w:i/>
          <w:iCs/>
        </w:rPr>
      </w:r>
      <w:r>
        <w:rPr>
          <w:i/>
          <w:iCs/>
        </w:rPr>
        <w:fldChar w:fldCharType="separate"/>
      </w:r>
      <w:bookmarkStart w:id="26" w:name="_Toc339289802"/>
      <w:r w:rsidR="004D30F9">
        <w:t>List of Acronyms</w:t>
      </w:r>
      <w:bookmarkEnd w:id="26"/>
      <w:r>
        <w:rPr>
          <w:i/>
          <w:iCs/>
        </w:rPr>
        <w:fldChar w:fldCharType="end"/>
      </w:r>
      <w:r>
        <w:rPr>
          <w:i/>
          <w:iCs/>
        </w:rPr>
        <w:t xml:space="preserve"> </w:t>
      </w:r>
    </w:p>
    <w:p w:rsidR="004C3335" w:rsidRDefault="004C3335">
      <w:pPr>
        <w:pStyle w:val="NomeCapitulo"/>
      </w:pPr>
      <w:bookmarkStart w:id="27" w:name="ListAcronyms"/>
      <w:r>
        <w:t xml:space="preserve">List of </w:t>
      </w:r>
      <w:r w:rsidR="003F1240">
        <w:t>Acronyms</w:t>
      </w:r>
      <w:bookmarkEnd w:id="27"/>
    </w:p>
    <w:tbl>
      <w:tblPr>
        <w:tblW w:w="0" w:type="auto"/>
        <w:tblLook w:val="0000" w:firstRow="0" w:lastRow="0" w:firstColumn="0" w:lastColumn="0" w:noHBand="0" w:noVBand="0"/>
      </w:tblPr>
      <w:tblGrid>
        <w:gridCol w:w="2180"/>
        <w:gridCol w:w="6890"/>
      </w:tblGrid>
      <w:tr w:rsidR="004C3335">
        <w:tc>
          <w:tcPr>
            <w:tcW w:w="2211" w:type="dxa"/>
          </w:tcPr>
          <w:bookmarkEnd w:id="25"/>
          <w:p w:rsidR="004C3335" w:rsidRDefault="004C3335">
            <w:pPr>
              <w:pStyle w:val="Abrev"/>
            </w:pPr>
            <w:r>
              <w:fldChar w:fldCharType="begin">
                <w:ffData>
                  <w:name w:val=""/>
                  <w:enabled/>
                  <w:calcOnExit w:val="0"/>
                  <w:entryMacro w:val="Macro1"/>
                  <w:textInput>
                    <w:default w:val="Enter your text"/>
                  </w:textInput>
                </w:ffData>
              </w:fldChar>
            </w:r>
            <w:r>
              <w:instrText xml:space="preserve"> FORMTEXT </w:instrText>
            </w:r>
            <w:r>
              <w:fldChar w:fldCharType="separate"/>
            </w:r>
            <w:r>
              <w:rPr>
                <w:noProof/>
              </w:rPr>
              <w:t>Enter your text</w:t>
            </w:r>
            <w:r>
              <w:fldChar w:fldCharType="end"/>
            </w:r>
          </w:p>
        </w:tc>
        <w:tc>
          <w:tcPr>
            <w:tcW w:w="7075" w:type="dxa"/>
          </w:tcPr>
          <w:p w:rsidR="004C3335" w:rsidRDefault="004C3335">
            <w:pPr>
              <w:pStyle w:val="Abrev"/>
            </w:pPr>
            <w:r>
              <w:fldChar w:fldCharType="begin">
                <w:ffData>
                  <w:name w:val=""/>
                  <w:enabled/>
                  <w:calcOnExit w:val="0"/>
                  <w:entryMacro w:val="Macro1"/>
                  <w:textInput>
                    <w:default w:val="Enter your text (without dot at the end)"/>
                  </w:textInput>
                </w:ffData>
              </w:fldChar>
            </w:r>
            <w:r>
              <w:instrText xml:space="preserve"> FORMTEXT </w:instrText>
            </w:r>
            <w:r>
              <w:fldChar w:fldCharType="separate"/>
            </w:r>
            <w:r>
              <w:rPr>
                <w:noProof/>
              </w:rPr>
              <w:t>Enter your text (without dot at the end)</w:t>
            </w:r>
            <w:r>
              <w:fldChar w:fldCharType="end"/>
            </w: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bl>
    <w:p w:rsidR="0005052E" w:rsidRDefault="0005052E">
      <w:pPr>
        <w:rPr>
          <w:noProof/>
        </w:rPr>
        <w:sectPr w:rsidR="0005052E" w:rsidSect="00D73F3D">
          <w:headerReference w:type="default" r:id="rId20"/>
          <w:endnotePr>
            <w:numFmt w:val="decimal"/>
          </w:endnotePr>
          <w:pgSz w:w="11906" w:h="16838" w:code="9"/>
          <w:pgMar w:top="1418" w:right="1418" w:bottom="1418" w:left="1418" w:header="0" w:footer="567" w:gutter="0"/>
          <w:pgNumType w:fmt="lowerRoman"/>
          <w:cols w:space="720"/>
          <w:titlePg/>
        </w:sectPr>
      </w:pPr>
    </w:p>
    <w:p w:rsidR="0005052E" w:rsidRDefault="0005052E">
      <w:pPr>
        <w:rPr>
          <w:noProof/>
        </w:rPr>
      </w:pPr>
    </w:p>
    <w:p w:rsidR="00485680" w:rsidRPr="00485680" w:rsidRDefault="00485680">
      <w:pPr>
        <w:rPr>
          <w:rFonts w:cs="Arial"/>
        </w:rPr>
      </w:pPr>
      <w:r w:rsidRPr="00485680">
        <w:rPr>
          <w:rFonts w:cs="Arial"/>
          <w:highlight w:val="yellow"/>
        </w:rPr>
        <w:t xml:space="preserve">The List of Acronyms should contain all acronyms used in the thesis, </w:t>
      </w:r>
      <w:r>
        <w:rPr>
          <w:rFonts w:cs="Arial"/>
          <w:highlight w:val="yellow"/>
        </w:rPr>
        <w:t xml:space="preserve">and their meaning, </w:t>
      </w:r>
      <w:r w:rsidRPr="00485680">
        <w:rPr>
          <w:rFonts w:cs="Arial"/>
          <w:highlight w:val="yellow"/>
        </w:rPr>
        <w:t>and it should be sorted.</w:t>
      </w:r>
    </w:p>
    <w:p w:rsidR="00485680" w:rsidRDefault="00485680">
      <w:pPr>
        <w:rPr>
          <w:noProof/>
        </w:rPr>
      </w:pPr>
    </w:p>
    <w:p w:rsidR="00485680" w:rsidRDefault="00485680">
      <w:pPr>
        <w:rPr>
          <w:noProof/>
        </w:rPr>
        <w:sectPr w:rsidR="00485680" w:rsidSect="00D73F3D">
          <w:headerReference w:type="default" r:id="rId21"/>
          <w:endnotePr>
            <w:numFmt w:val="decimal"/>
          </w:endnotePr>
          <w:type w:val="continuous"/>
          <w:pgSz w:w="11906" w:h="16838" w:code="9"/>
          <w:pgMar w:top="1418" w:right="1418" w:bottom="1418" w:left="1418" w:header="0" w:footer="567" w:gutter="0"/>
          <w:cols w:space="720"/>
          <w:titlePg/>
        </w:sectPr>
      </w:pPr>
    </w:p>
    <w:bookmarkStart w:id="28" w:name="_Toc502598849"/>
    <w:p w:rsidR="004C3335" w:rsidRDefault="004C3335">
      <w:pPr>
        <w:pStyle w:val="Heading1"/>
        <w:numPr>
          <w:ilvl w:val="0"/>
          <w:numId w:val="0"/>
        </w:numPr>
        <w:ind w:left="1134"/>
        <w:rPr>
          <w:i/>
          <w:iCs/>
        </w:rPr>
      </w:pPr>
      <w:r>
        <w:rPr>
          <w:i/>
          <w:iCs/>
          <w:highlight w:val="magenta"/>
        </w:rPr>
        <w:lastRenderedPageBreak/>
        <w:fldChar w:fldCharType="begin"/>
      </w:r>
      <w:r>
        <w:rPr>
          <w:i/>
          <w:iCs/>
        </w:rPr>
        <w:instrText xml:space="preserve"> REF ListSymbols \h </w:instrText>
      </w:r>
      <w:r>
        <w:rPr>
          <w:i/>
          <w:iCs/>
          <w:highlight w:val="magenta"/>
        </w:rPr>
      </w:r>
      <w:r>
        <w:rPr>
          <w:i/>
          <w:iCs/>
          <w:highlight w:val="magenta"/>
        </w:rPr>
        <w:fldChar w:fldCharType="separate"/>
      </w:r>
      <w:bookmarkStart w:id="29" w:name="_Toc339289803"/>
      <w:r w:rsidR="004D30F9">
        <w:t>List of Symbols</w:t>
      </w:r>
      <w:bookmarkEnd w:id="29"/>
      <w:r>
        <w:rPr>
          <w:i/>
          <w:iCs/>
          <w:highlight w:val="magenta"/>
        </w:rPr>
        <w:fldChar w:fldCharType="end"/>
      </w:r>
    </w:p>
    <w:p w:rsidR="009811FB" w:rsidRDefault="004C3335" w:rsidP="009811FB">
      <w:pPr>
        <w:pStyle w:val="NomeCapitulo"/>
      </w:pPr>
      <w:bookmarkStart w:id="30" w:name="ListSymbols"/>
      <w:r>
        <w:t>List of Symbols</w:t>
      </w:r>
      <w:bookmarkEnd w:id="30"/>
    </w:p>
    <w:tbl>
      <w:tblPr>
        <w:tblpPr w:leftFromText="180" w:rightFromText="180" w:vertAnchor="text" w:horzAnchor="margin" w:tblpY="175"/>
        <w:tblW w:w="0" w:type="auto"/>
        <w:tblLook w:val="0000" w:firstRow="0" w:lastRow="0" w:firstColumn="0" w:lastColumn="0" w:noHBand="0" w:noVBand="0"/>
      </w:tblPr>
      <w:tblGrid>
        <w:gridCol w:w="2066"/>
        <w:gridCol w:w="7004"/>
      </w:tblGrid>
      <w:tr w:rsidR="009811FB" w:rsidTr="00772D00">
        <w:tc>
          <w:tcPr>
            <w:tcW w:w="2093" w:type="dxa"/>
          </w:tcPr>
          <w:p w:rsidR="009811FB" w:rsidRDefault="009811FB" w:rsidP="00772D00">
            <w:pPr>
              <w:pStyle w:val="Abrev"/>
              <w:rPr>
                <w:rFonts w:ascii="Symbol" w:hAnsi="Symbol"/>
                <w:i/>
                <w:iCs/>
                <w:color w:val="000000"/>
                <w:szCs w:val="22"/>
              </w:rPr>
            </w:pPr>
            <w:r>
              <w:fldChar w:fldCharType="begin">
                <w:ffData>
                  <w:name w:val=""/>
                  <w:enabled/>
                  <w:calcOnExit w:val="0"/>
                  <w:entryMacro w:val="Macro1"/>
                  <w:textInput>
                    <w:default w:val="Enter your text"/>
                  </w:textInput>
                </w:ffData>
              </w:fldChar>
            </w:r>
            <w:r>
              <w:instrText xml:space="preserve"> FORMTEXT </w:instrText>
            </w:r>
            <w:r>
              <w:fldChar w:fldCharType="separate"/>
            </w:r>
            <w:r>
              <w:rPr>
                <w:noProof/>
              </w:rPr>
              <w:t>Enter your text</w:t>
            </w:r>
            <w:r>
              <w:fldChar w:fldCharType="end"/>
            </w:r>
          </w:p>
        </w:tc>
        <w:tc>
          <w:tcPr>
            <w:tcW w:w="7193" w:type="dxa"/>
          </w:tcPr>
          <w:p w:rsidR="009811FB" w:rsidRDefault="009811FB" w:rsidP="009811FB">
            <w:pPr>
              <w:pStyle w:val="Abrev"/>
            </w:pPr>
            <w:r>
              <w:fldChar w:fldCharType="begin">
                <w:ffData>
                  <w:name w:val=""/>
                  <w:enabled/>
                  <w:calcOnExit w:val="0"/>
                  <w:entryMacro w:val="Macro1"/>
                  <w:textInput>
                    <w:default w:val="Enter your text (without dot at the end)"/>
                  </w:textInput>
                </w:ffData>
              </w:fldChar>
            </w:r>
            <w:r>
              <w:instrText xml:space="preserve"> FORMTEXT </w:instrText>
            </w:r>
            <w:r>
              <w:fldChar w:fldCharType="separate"/>
            </w:r>
            <w:r>
              <w:rPr>
                <w:noProof/>
              </w:rPr>
              <w:t>Enter your text (without dot at the end)</w:t>
            </w:r>
            <w:r>
              <w:fldChar w:fldCharType="end"/>
            </w:r>
          </w:p>
        </w:tc>
      </w:tr>
      <w:tr w:rsidR="009811FB" w:rsidTr="00772D00">
        <w:tc>
          <w:tcPr>
            <w:tcW w:w="2093" w:type="dxa"/>
            <w:vAlign w:val="center"/>
          </w:tcPr>
          <w:p w:rsidR="009811FB" w:rsidRDefault="009811FB" w:rsidP="009811FB">
            <w:pPr>
              <w:spacing w:before="60" w:after="60" w:line="240" w:lineRule="auto"/>
              <w:jc w:val="left"/>
            </w:pPr>
          </w:p>
        </w:tc>
        <w:tc>
          <w:tcPr>
            <w:tcW w:w="7193" w:type="dxa"/>
            <w:vAlign w:val="center"/>
          </w:tcPr>
          <w:p w:rsidR="009811FB" w:rsidRDefault="009811FB" w:rsidP="00485680"/>
        </w:tc>
      </w:tr>
    </w:tbl>
    <w:p w:rsidR="006417C4" w:rsidRDefault="006417C4" w:rsidP="009811FB"/>
    <w:p w:rsidR="00485680" w:rsidRPr="00485680" w:rsidRDefault="00485680" w:rsidP="00485680">
      <w:pPr>
        <w:rPr>
          <w:rFonts w:cs="Arial"/>
        </w:rPr>
      </w:pPr>
      <w:r w:rsidRPr="00485680">
        <w:rPr>
          <w:rFonts w:cs="Arial"/>
          <w:i/>
          <w:highlight w:val="yellow"/>
        </w:rPr>
        <w:t>The List</w:t>
      </w:r>
      <w:r w:rsidRPr="00485680">
        <w:rPr>
          <w:rFonts w:cs="Arial"/>
          <w:highlight w:val="yellow"/>
        </w:rPr>
        <w:t xml:space="preserve"> of Symbols should contain all symbols used in the thesis, and their meaning, and it should be sorted.  Symbols should be group into three classes (Greek letters, Roman letters, and others) before being sorted.</w:t>
      </w:r>
    </w:p>
    <w:p w:rsidR="00485680" w:rsidRDefault="00485680" w:rsidP="009811FB"/>
    <w:p w:rsidR="00485680" w:rsidRDefault="00485680" w:rsidP="009811FB"/>
    <w:p w:rsidR="00485680" w:rsidRDefault="00485680" w:rsidP="009811FB">
      <w:pPr>
        <w:sectPr w:rsidR="00485680" w:rsidSect="00D73F3D">
          <w:headerReference w:type="default" r:id="rId22"/>
          <w:endnotePr>
            <w:numFmt w:val="decimal"/>
          </w:endnotePr>
          <w:pgSz w:w="11906" w:h="16838" w:code="9"/>
          <w:pgMar w:top="1418" w:right="1418" w:bottom="1418" w:left="1418" w:header="0" w:footer="567" w:gutter="0"/>
          <w:pgNumType w:fmt="lowerRoman"/>
          <w:cols w:space="720"/>
          <w:titlePg/>
        </w:sectPr>
      </w:pPr>
    </w:p>
    <w:p w:rsidR="006417C4" w:rsidRDefault="00E50D3D" w:rsidP="006417C4">
      <w:pPr>
        <w:pStyle w:val="Heading1"/>
        <w:numPr>
          <w:ilvl w:val="0"/>
          <w:numId w:val="0"/>
        </w:numPr>
        <w:ind w:left="1134"/>
        <w:rPr>
          <w:i/>
          <w:iCs/>
        </w:rPr>
      </w:pPr>
      <w:r>
        <w:rPr>
          <w:i/>
          <w:iCs/>
          <w:highlight w:val="magenta"/>
        </w:rPr>
        <w:lastRenderedPageBreak/>
        <w:fldChar w:fldCharType="begin"/>
      </w:r>
      <w:r>
        <w:rPr>
          <w:i/>
          <w:iCs/>
          <w:highlight w:val="magenta"/>
        </w:rPr>
        <w:instrText xml:space="preserve"> REF  ListProgrammes \h </w:instrText>
      </w:r>
      <w:r>
        <w:rPr>
          <w:i/>
          <w:iCs/>
          <w:highlight w:val="magenta"/>
        </w:rPr>
      </w:r>
      <w:r>
        <w:rPr>
          <w:i/>
          <w:iCs/>
          <w:highlight w:val="magenta"/>
        </w:rPr>
        <w:fldChar w:fldCharType="separate"/>
      </w:r>
      <w:bookmarkStart w:id="31" w:name="_Toc339289804"/>
      <w:r w:rsidR="005C36DA">
        <w:t>List of Software</w:t>
      </w:r>
      <w:bookmarkEnd w:id="31"/>
      <w:r>
        <w:rPr>
          <w:i/>
          <w:iCs/>
          <w:highlight w:val="magenta"/>
        </w:rPr>
        <w:fldChar w:fldCharType="end"/>
      </w:r>
    </w:p>
    <w:p w:rsidR="006417C4" w:rsidRDefault="006417C4" w:rsidP="006417C4">
      <w:pPr>
        <w:pStyle w:val="NomeCapitulo"/>
      </w:pPr>
      <w:bookmarkStart w:id="32" w:name="ListProgrammes"/>
      <w:r>
        <w:t xml:space="preserve">List of </w:t>
      </w:r>
      <w:r w:rsidR="00E50D3D">
        <w:t>Software</w:t>
      </w:r>
      <w:bookmarkEnd w:id="32"/>
    </w:p>
    <w:tbl>
      <w:tblPr>
        <w:tblW w:w="0" w:type="auto"/>
        <w:tblLook w:val="0000" w:firstRow="0" w:lastRow="0" w:firstColumn="0" w:lastColumn="0" w:noHBand="0" w:noVBand="0"/>
      </w:tblPr>
      <w:tblGrid>
        <w:gridCol w:w="2177"/>
        <w:gridCol w:w="6893"/>
      </w:tblGrid>
      <w:tr w:rsidR="006417C4">
        <w:tc>
          <w:tcPr>
            <w:tcW w:w="2211" w:type="dxa"/>
          </w:tcPr>
          <w:p w:rsidR="006417C4" w:rsidRDefault="006417C4" w:rsidP="00754129">
            <w:pPr>
              <w:pStyle w:val="Abrev"/>
            </w:pPr>
            <w:r>
              <w:fldChar w:fldCharType="begin">
                <w:ffData>
                  <w:name w:val=""/>
                  <w:enabled/>
                  <w:calcOnExit w:val="0"/>
                  <w:entryMacro w:val="Macro1"/>
                  <w:textInput>
                    <w:default w:val="Enter your text"/>
                  </w:textInput>
                </w:ffData>
              </w:fldChar>
            </w:r>
            <w:r>
              <w:instrText xml:space="preserve"> FORMTEXT </w:instrText>
            </w:r>
            <w:r>
              <w:fldChar w:fldCharType="separate"/>
            </w:r>
            <w:r>
              <w:rPr>
                <w:noProof/>
              </w:rPr>
              <w:t>Enter your text</w:t>
            </w:r>
            <w:r>
              <w:fldChar w:fldCharType="end"/>
            </w:r>
          </w:p>
        </w:tc>
        <w:tc>
          <w:tcPr>
            <w:tcW w:w="7075" w:type="dxa"/>
          </w:tcPr>
          <w:p w:rsidR="006417C4" w:rsidRDefault="006417C4" w:rsidP="00754129">
            <w:pPr>
              <w:pStyle w:val="Abrev"/>
            </w:pPr>
            <w:r>
              <w:t>Programmes Abstract</w:t>
            </w: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bl>
    <w:p w:rsidR="00BF0695" w:rsidRDefault="00BF0695" w:rsidP="009811FB"/>
    <w:p w:rsidR="006417C4" w:rsidRDefault="006417C4" w:rsidP="009811FB">
      <w:r>
        <w:br w:type="page"/>
      </w:r>
    </w:p>
    <w:p w:rsidR="008530EC" w:rsidRDefault="008530EC" w:rsidP="009811FB">
      <w:pPr>
        <w:sectPr w:rsidR="008530EC" w:rsidSect="00D73F3D">
          <w:headerReference w:type="default" r:id="rId23"/>
          <w:endnotePr>
            <w:numFmt w:val="decimal"/>
          </w:endnotePr>
          <w:pgSz w:w="11906" w:h="16838" w:code="9"/>
          <w:pgMar w:top="1418" w:right="1418" w:bottom="1418" w:left="1418" w:header="0" w:footer="567" w:gutter="0"/>
          <w:pgNumType w:fmt="lowerRoman"/>
          <w:cols w:space="720"/>
          <w:titlePg/>
        </w:sectPr>
      </w:pPr>
    </w:p>
    <w:p w:rsidR="004C3335" w:rsidRDefault="004C3335">
      <w:pPr>
        <w:pStyle w:val="EtiqCapitulo"/>
      </w:pPr>
      <w:bookmarkStart w:id="33" w:name="_Toc502598850"/>
      <w:bookmarkEnd w:id="28"/>
      <w:r>
        <w:lastRenderedPageBreak/>
        <w:t xml:space="preserve">Chapter </w:t>
      </w:r>
      <w:fldSimple w:instr=" SEQ Capitulo \* MERGEFORMAT ">
        <w:r w:rsidR="004D30F9">
          <w:rPr>
            <w:noProof/>
          </w:rPr>
          <w:t>1</w:t>
        </w:r>
      </w:fldSimple>
    </w:p>
    <w:p w:rsidR="004C3335" w:rsidRDefault="004C3335">
      <w:pPr>
        <w:pStyle w:val="NomeCapitulo"/>
      </w:pPr>
      <w:bookmarkStart w:id="34" w:name="Introduction"/>
      <w:r>
        <w:t>Introduction</w:t>
      </w:r>
      <w:bookmarkEnd w:id="34"/>
    </w:p>
    <w:p w:rsidR="004C3335" w:rsidRDefault="004C3335">
      <w:pPr>
        <w:pStyle w:val="Heading1"/>
      </w:pPr>
      <w:r>
        <w:rPr>
          <w:highlight w:val="magenta"/>
        </w:rPr>
        <w:fldChar w:fldCharType="begin"/>
      </w:r>
      <w:r>
        <w:instrText xml:space="preserve"> REF Introduction \h </w:instrText>
      </w:r>
      <w:r>
        <w:rPr>
          <w:highlight w:val="magenta"/>
        </w:rPr>
      </w:r>
      <w:r>
        <w:rPr>
          <w:highlight w:val="magenta"/>
        </w:rPr>
        <w:fldChar w:fldCharType="separate"/>
      </w:r>
      <w:bookmarkStart w:id="35" w:name="_Toc339289805"/>
      <w:r w:rsidR="004D30F9">
        <w:t>Introduction</w:t>
      </w:r>
      <w:bookmarkEnd w:id="35"/>
      <w:r>
        <w:rPr>
          <w:highlight w:val="magenta"/>
        </w:rPr>
        <w:fldChar w:fldCharType="end"/>
      </w:r>
    </w:p>
    <w:p w:rsidR="00557F11" w:rsidRDefault="00557F11" w:rsidP="000B584F">
      <w:pPr>
        <w:spacing w:before="240" w:after="0"/>
        <w:rPr>
          <w:highlight w:val="yellow"/>
        </w:rPr>
      </w:pPr>
      <w:r>
        <w:rPr>
          <w:highlight w:val="yellow"/>
        </w:rPr>
        <w:t xml:space="preserve">A text with a few lines, up to a maximum of 10 lines, should be put at the beginning </w:t>
      </w:r>
      <w:proofErr w:type="spellStart"/>
      <w:r>
        <w:rPr>
          <w:highlight w:val="yellow"/>
        </w:rPr>
        <w:t>if</w:t>
      </w:r>
      <w:proofErr w:type="spellEnd"/>
      <w:r>
        <w:rPr>
          <w:highlight w:val="yellow"/>
        </w:rPr>
        <w:t xml:space="preserve"> each chapter describing its contents.  An example follows.</w:t>
      </w:r>
    </w:p>
    <w:p w:rsidR="008530EC" w:rsidRDefault="004C3335" w:rsidP="000B584F">
      <w:pPr>
        <w:spacing w:before="240" w:after="0"/>
        <w:rPr>
          <w:highlight w:val="yellow"/>
        </w:rPr>
      </w:pPr>
      <w:r>
        <w:rPr>
          <w:highlight w:val="yellow"/>
        </w:rPr>
        <w:t xml:space="preserve">This chapter gives a brief overview of the work. </w:t>
      </w:r>
      <w:r w:rsidR="00F50754">
        <w:rPr>
          <w:highlight w:val="yellow"/>
        </w:rPr>
        <w:t xml:space="preserve"> </w:t>
      </w:r>
      <w:r>
        <w:rPr>
          <w:highlight w:val="yellow"/>
        </w:rPr>
        <w:t xml:space="preserve">Before establishing work targets and original contributions, the scope and motivations are brought up. </w:t>
      </w:r>
      <w:r w:rsidR="00F50754">
        <w:rPr>
          <w:highlight w:val="yellow"/>
        </w:rPr>
        <w:t xml:space="preserve"> </w:t>
      </w:r>
      <w:r>
        <w:rPr>
          <w:highlight w:val="yellow"/>
        </w:rPr>
        <w:t xml:space="preserve">The current State-of-the-Art </w:t>
      </w:r>
      <w:r w:rsidR="00F50754">
        <w:rPr>
          <w:highlight w:val="yellow"/>
        </w:rPr>
        <w:t>concerning</w:t>
      </w:r>
      <w:r>
        <w:rPr>
          <w:highlight w:val="yellow"/>
        </w:rPr>
        <w:t xml:space="preserve"> the scope of the work is also presented. </w:t>
      </w:r>
      <w:r w:rsidR="00F50754">
        <w:rPr>
          <w:highlight w:val="yellow"/>
        </w:rPr>
        <w:t xml:space="preserve"> </w:t>
      </w:r>
      <w:r>
        <w:rPr>
          <w:highlight w:val="yellow"/>
        </w:rPr>
        <w:t>At the end of the chapter, the work structure is provided.</w:t>
      </w:r>
    </w:p>
    <w:p w:rsidR="00557F11" w:rsidRDefault="00557F11" w:rsidP="000B584F">
      <w:pPr>
        <w:spacing w:before="240" w:after="0"/>
        <w:rPr>
          <w:highlight w:val="yellow"/>
        </w:rPr>
      </w:pPr>
    </w:p>
    <w:p w:rsidR="00557F11" w:rsidRDefault="00557F11">
      <w:pPr>
        <w:rPr>
          <w:highlight w:val="yellow"/>
        </w:rPr>
      </w:pPr>
    </w:p>
    <w:p w:rsidR="008530EC" w:rsidRDefault="008530EC">
      <w:pPr>
        <w:rPr>
          <w:highlight w:val="yellow"/>
        </w:rPr>
        <w:sectPr w:rsidR="008530EC" w:rsidSect="00D73F3D">
          <w:headerReference w:type="even" r:id="rId24"/>
          <w:headerReference w:type="default" r:id="rId25"/>
          <w:footerReference w:type="default" r:id="rId26"/>
          <w:endnotePr>
            <w:numFmt w:val="decimal"/>
          </w:endnotePr>
          <w:pgSz w:w="11906" w:h="16838" w:code="9"/>
          <w:pgMar w:top="1418" w:right="1418" w:bottom="1418" w:left="1418" w:header="0" w:footer="567" w:gutter="0"/>
          <w:pgNumType w:start="1"/>
          <w:cols w:space="720"/>
          <w:titlePg/>
        </w:sectPr>
      </w:pPr>
    </w:p>
    <w:p w:rsidR="008D7187" w:rsidRDefault="008D7187">
      <w:pPr>
        <w:widowControl/>
        <w:spacing w:before="0" w:after="0" w:line="240" w:lineRule="auto"/>
        <w:jc w:val="left"/>
        <w:rPr>
          <w:color w:val="000000"/>
          <w:sz w:val="32"/>
        </w:rPr>
      </w:pPr>
      <w:bookmarkStart w:id="36" w:name="_Toc339289806"/>
      <w:r>
        <w:br w:type="page"/>
      </w:r>
    </w:p>
    <w:p w:rsidR="004C3335" w:rsidRDefault="004C3335" w:rsidP="000E398F">
      <w:pPr>
        <w:pStyle w:val="Heading2"/>
        <w:tabs>
          <w:tab w:val="clear" w:pos="1701"/>
          <w:tab w:val="clear" w:pos="1854"/>
          <w:tab w:val="num" w:pos="567"/>
        </w:tabs>
        <w:ind w:left="0"/>
      </w:pPr>
      <w:r>
        <w:lastRenderedPageBreak/>
        <w:t>Overview</w:t>
      </w:r>
      <w:bookmarkEnd w:id="36"/>
    </w:p>
    <w:p w:rsidR="00557F11" w:rsidRPr="00557F11" w:rsidRDefault="00557F11" w:rsidP="000B584F">
      <w:pPr>
        <w:spacing w:before="240" w:after="0"/>
        <w:rPr>
          <w:rFonts w:cs="Arial"/>
        </w:rPr>
      </w:pPr>
      <w:r w:rsidRPr="00557F11">
        <w:rPr>
          <w:rFonts w:cs="Arial"/>
          <w:highlight w:val="yellow"/>
        </w:rPr>
        <w:t xml:space="preserve">The Introduction should start by giving very general information on the system/model, and as it progresses, more specific information should be given, until the topic dealt with in the report is referred.  It should describe, in a concise way, the problem under study, and the main methods used in the work.  It should also contain the state of the art, with references to previous work, referring other alternatives for the solution of the problem </w:t>
      </w:r>
      <w:r w:rsidRPr="00557F11">
        <w:rPr>
          <w:rFonts w:eastAsia="MS Mincho" w:cs="Arial"/>
          <w:highlight w:val="yellow"/>
        </w:rPr>
        <w:t>(it is possible to present here just a superficial sate of the art, and then leave a detailed one for a following chapter)</w:t>
      </w:r>
      <w:r w:rsidRPr="00557F11">
        <w:rPr>
          <w:rFonts w:cs="Arial"/>
          <w:highlight w:val="yellow"/>
        </w:rPr>
        <w:t>.  After that, a clear identification of the innovative aspects of the work should be given, and it should finish with the description of the contents and structure of the report.</w:t>
      </w:r>
      <w:r w:rsidRPr="00557F11">
        <w:rPr>
          <w:rFonts w:cs="Arial"/>
        </w:rPr>
        <w:t xml:space="preserve"> </w:t>
      </w:r>
    </w:p>
    <w:p w:rsidR="004C3335" w:rsidRDefault="004C3335" w:rsidP="000B584F">
      <w:pPr>
        <w:spacing w:before="240" w:after="0"/>
      </w:pPr>
      <w:r>
        <w:t xml:space="preserve">During May 2003, the total number of mobile users has broken the 1.3 billion </w:t>
      </w:r>
      <w:proofErr w:type="gramStart"/>
      <w:r>
        <w:t>mark</w:t>
      </w:r>
      <w:proofErr w:type="gramEnd"/>
      <w:r w:rsidR="00877DF5">
        <w:t xml:space="preserve"> </w:t>
      </w:r>
      <w:r w:rsidR="00877DF5">
        <w:fldChar w:fldCharType="begin"/>
      </w:r>
      <w:r w:rsidR="00877DF5">
        <w:instrText xml:space="preserve"> REF GPP01b \h </w:instrText>
      </w:r>
      <w:r w:rsidR="00877DF5">
        <w:fldChar w:fldCharType="separate"/>
      </w:r>
      <w:r w:rsidR="004D30F9">
        <w:t>[3GPP01b]</w:t>
      </w:r>
      <w:r w:rsidR="00877DF5">
        <w:fldChar w:fldCharType="end"/>
      </w:r>
      <w:r>
        <w:t xml:space="preserve">. </w:t>
      </w:r>
    </w:p>
    <w:p w:rsidR="004C3335" w:rsidRDefault="004C3335" w:rsidP="000B584F">
      <w:pPr>
        <w:spacing w:before="240" w:after="0"/>
      </w:pPr>
      <w:r>
        <w:t xml:space="preserve">The applications </w:t>
      </w:r>
      <w:proofErr w:type="gramStart"/>
      <w:r>
        <w:t>taking into account</w:t>
      </w:r>
      <w:proofErr w:type="gramEnd"/>
      <w:r>
        <w:t xml:space="preserve"> both application and user requirements, together with the capability of the different networks. It will require higher intelligence in the terminals to make best use of the different applications locally available. At the price of this complexity, the vision brought out by the Wireless Strategic Initiative (WSI) become real, bridging all access technologies from fixed to satellite and from person to person to customised broadcast, </w:t>
      </w:r>
      <w:r>
        <w:fldChar w:fldCharType="begin"/>
      </w:r>
      <w:r>
        <w:instrText xml:space="preserve"> REF _Ref47171275 \h </w:instrText>
      </w:r>
      <w:r>
        <w:fldChar w:fldCharType="separate"/>
      </w:r>
      <w:r w:rsidR="00B83B80">
        <w:rPr>
          <w:rStyle w:val="EstiloLegenda12ptCarcter"/>
        </w:rPr>
        <w:t>Figure </w:t>
      </w:r>
      <w:r w:rsidR="004D30F9">
        <w:rPr>
          <w:rStyle w:val="EstiloLegenda12ptCarcter"/>
          <w:noProof/>
        </w:rPr>
        <w:t>1</w:t>
      </w:r>
      <w:r w:rsidR="004D30F9">
        <w:rPr>
          <w:rStyle w:val="EstiloLegenda12ptCarcter"/>
        </w:rPr>
        <w:t>.</w:t>
      </w:r>
      <w:r w:rsidR="004D30F9">
        <w:rPr>
          <w:rStyle w:val="EstiloLegenda12ptCarcter"/>
          <w:noProof/>
        </w:rPr>
        <w:t>1</w:t>
      </w:r>
      <w:r>
        <w:fldChar w:fldCharType="end"/>
      </w:r>
      <w:r>
        <w:t>.</w:t>
      </w:r>
    </w:p>
    <w:p w:rsidR="004C3335" w:rsidRDefault="00DD435B" w:rsidP="000B584F">
      <w:pPr>
        <w:pStyle w:val="Figura"/>
        <w:spacing w:before="240" w:line="360" w:lineRule="auto"/>
      </w:pPr>
      <w:r>
        <w:rPr>
          <w:noProof/>
          <w:lang w:val="pt-PT" w:eastAsia="pt-PT"/>
        </w:rPr>
        <w:drawing>
          <wp:inline distT="0" distB="0" distL="0" distR="0" wp14:anchorId="4BD709E2" wp14:editId="13A2F9DF">
            <wp:extent cx="4252595" cy="32073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2595" cy="3207385"/>
                    </a:xfrm>
                    <a:prstGeom prst="rect">
                      <a:avLst/>
                    </a:prstGeom>
                    <a:noFill/>
                    <a:ln>
                      <a:noFill/>
                    </a:ln>
                  </pic:spPr>
                </pic:pic>
              </a:graphicData>
            </a:graphic>
          </wp:inline>
        </w:drawing>
      </w:r>
    </w:p>
    <w:p w:rsidR="004C3335" w:rsidRPr="009969E5" w:rsidRDefault="00B83B80" w:rsidP="000B584F">
      <w:pPr>
        <w:pStyle w:val="Caption"/>
        <w:spacing w:before="0" w:after="0"/>
        <w:ind w:right="0"/>
        <w:rPr>
          <w:rStyle w:val="EstiloLegenda12ptCarcter"/>
        </w:rPr>
      </w:pPr>
      <w:bookmarkStart w:id="37" w:name="_Ref47171275"/>
      <w:bookmarkStart w:id="38" w:name="_Ref47158567"/>
      <w:bookmarkStart w:id="39" w:name="_Toc166293346"/>
      <w:r>
        <w:rPr>
          <w:rStyle w:val="EstiloLegenda12ptCarcter"/>
        </w:rPr>
        <w:t>Figure </w:t>
      </w:r>
      <w:r w:rsidR="00DF49F1">
        <w:rPr>
          <w:rStyle w:val="EstiloLegenda12ptCarcter"/>
        </w:rPr>
        <w:fldChar w:fldCharType="begin"/>
      </w:r>
      <w:r w:rsidR="00DF49F1">
        <w:rPr>
          <w:rStyle w:val="EstiloLegenda12ptCarcter"/>
        </w:rPr>
        <w:instrText xml:space="preserve"> STYLEREF 1 \s </w:instrText>
      </w:r>
      <w:r w:rsidR="00DF49F1">
        <w:rPr>
          <w:rStyle w:val="EstiloLegenda12ptCarcter"/>
        </w:rPr>
        <w:fldChar w:fldCharType="separate"/>
      </w:r>
      <w:r w:rsidR="004D30F9">
        <w:rPr>
          <w:rStyle w:val="EstiloLegenda12ptCarcter"/>
          <w:noProof/>
        </w:rPr>
        <w:t>1</w:t>
      </w:r>
      <w:r w:rsidR="00DF49F1">
        <w:rPr>
          <w:rStyle w:val="EstiloLegenda12ptCarcter"/>
        </w:rPr>
        <w:fldChar w:fldCharType="end"/>
      </w:r>
      <w:r w:rsidR="00DF49F1">
        <w:rPr>
          <w:rStyle w:val="EstiloLegenda12ptCarcter"/>
        </w:rPr>
        <w:t>.</w:t>
      </w:r>
      <w:r w:rsidR="00DF49F1">
        <w:rPr>
          <w:rStyle w:val="EstiloLegenda12ptCarcter"/>
        </w:rPr>
        <w:fldChar w:fldCharType="begin"/>
      </w:r>
      <w:r w:rsidR="00DF49F1">
        <w:rPr>
          <w:rStyle w:val="EstiloLegenda12ptCarcter"/>
        </w:rPr>
        <w:instrText xml:space="preserve"> SEQ Figure \* ARABIC \s 1 </w:instrText>
      </w:r>
      <w:r w:rsidR="00DF49F1">
        <w:rPr>
          <w:rStyle w:val="EstiloLegenda12ptCarcter"/>
        </w:rPr>
        <w:fldChar w:fldCharType="separate"/>
      </w:r>
      <w:r w:rsidR="004D30F9">
        <w:rPr>
          <w:rStyle w:val="EstiloLegenda12ptCarcter"/>
          <w:noProof/>
        </w:rPr>
        <w:t>1</w:t>
      </w:r>
      <w:r w:rsidR="00DF49F1">
        <w:rPr>
          <w:rStyle w:val="EstiloLegenda12ptCarcter"/>
        </w:rPr>
        <w:fldChar w:fldCharType="end"/>
      </w:r>
      <w:bookmarkEnd w:id="37"/>
      <w:r w:rsidR="004B2C1C">
        <w:rPr>
          <w:rStyle w:val="EstiloLegenda12ptCarcter"/>
        </w:rPr>
        <w:t>.</w:t>
      </w:r>
      <w:r w:rsidR="004B2C1C">
        <w:rPr>
          <w:rStyle w:val="EstiloLegenda12ptCarcter"/>
        </w:rPr>
        <w:tab/>
        <w:t xml:space="preserve"> </w:t>
      </w:r>
      <w:r w:rsidR="004C3335" w:rsidRPr="001E6616">
        <w:rPr>
          <w:rStyle w:val="EstiloLegenda12ptCarcter"/>
        </w:rPr>
        <w:t>T</w:t>
      </w:r>
      <w:r w:rsidR="004C3335" w:rsidRPr="009969E5">
        <w:rPr>
          <w:rStyle w:val="EstiloLegenda12ptCarcter"/>
        </w:rPr>
        <w:t>he multi-technology access network (extracted from</w:t>
      </w:r>
      <w:r w:rsidR="00877DF5" w:rsidRPr="009969E5">
        <w:rPr>
          <w:rStyle w:val="EstiloLegenda12ptCarcter"/>
        </w:rPr>
        <w:t xml:space="preserve"> </w:t>
      </w:r>
      <w:r w:rsidR="00877DF5" w:rsidRPr="00BC2319">
        <w:rPr>
          <w:sz w:val="24"/>
          <w:szCs w:val="24"/>
        </w:rPr>
        <w:fldChar w:fldCharType="begin"/>
      </w:r>
      <w:r w:rsidR="00877DF5" w:rsidRPr="00BC2319">
        <w:rPr>
          <w:sz w:val="24"/>
          <w:szCs w:val="24"/>
        </w:rPr>
        <w:instrText xml:space="preserve"> REF GPP01a \h </w:instrText>
      </w:r>
      <w:r w:rsidR="00BC2319">
        <w:rPr>
          <w:sz w:val="24"/>
          <w:szCs w:val="24"/>
        </w:rPr>
        <w:instrText xml:space="preserve"> \* MERGEFORMAT </w:instrText>
      </w:r>
      <w:r w:rsidR="00877DF5" w:rsidRPr="00BC2319">
        <w:rPr>
          <w:sz w:val="24"/>
          <w:szCs w:val="24"/>
        </w:rPr>
      </w:r>
      <w:r w:rsidR="00877DF5" w:rsidRPr="00BC2319">
        <w:rPr>
          <w:sz w:val="24"/>
          <w:szCs w:val="24"/>
        </w:rPr>
        <w:fldChar w:fldCharType="separate"/>
      </w:r>
      <w:r w:rsidR="004D30F9">
        <w:t>[3GPP01a]</w:t>
      </w:r>
      <w:r w:rsidR="00877DF5" w:rsidRPr="00BC2319">
        <w:rPr>
          <w:sz w:val="24"/>
          <w:szCs w:val="24"/>
        </w:rPr>
        <w:fldChar w:fldCharType="end"/>
      </w:r>
      <w:r w:rsidR="004C3335" w:rsidRPr="009969E5">
        <w:rPr>
          <w:rStyle w:val="EstiloLegenda12ptCarcter"/>
        </w:rPr>
        <w:t>)</w:t>
      </w:r>
      <w:bookmarkEnd w:id="38"/>
      <w:r w:rsidR="004C3335" w:rsidRPr="009969E5">
        <w:rPr>
          <w:rStyle w:val="EstiloLegenda12ptCarcter"/>
        </w:rPr>
        <w:t>.</w:t>
      </w:r>
      <w:bookmarkEnd w:id="39"/>
    </w:p>
    <w:p w:rsidR="004C3335" w:rsidRDefault="004C3335" w:rsidP="000B584F">
      <w:pPr>
        <w:spacing w:before="240" w:after="0"/>
      </w:pPr>
      <w:r>
        <w:t>And so on…</w:t>
      </w:r>
    </w:p>
    <w:p w:rsidR="004C3335" w:rsidRDefault="004C3335" w:rsidP="00877DF5">
      <w:pPr>
        <w:pStyle w:val="Heading2"/>
        <w:tabs>
          <w:tab w:val="clear" w:pos="1701"/>
          <w:tab w:val="clear" w:pos="1854"/>
        </w:tabs>
        <w:ind w:left="0"/>
      </w:pPr>
      <w:bookmarkStart w:id="40" w:name="_Toc339289807"/>
      <w:r>
        <w:lastRenderedPageBreak/>
        <w:t>Motivation and Contents</w:t>
      </w:r>
      <w:bookmarkEnd w:id="40"/>
    </w:p>
    <w:p w:rsidR="004C3335" w:rsidRDefault="004C3335" w:rsidP="000B584F">
      <w:pPr>
        <w:spacing w:before="240" w:after="0"/>
      </w:pPr>
      <w:r>
        <w:t>To date, convergence is mainly considered at the core network level, with the use of IP in this context. However, not much attention has been given to how the various wireless standards can be converged at the consumer terminal, if multiple standards are available to the user from a common core network. Under this context, important issues arise, like determining how services map onto certain standards (or even split between standards), and how can this be made to be seamless and appear as a simultaneous connection to the user. Another important issue, still to be analysed, is the impact of convergence on the several access networks performances (and vice-versa).</w:t>
      </w:r>
    </w:p>
    <w:p w:rsidR="004C3335" w:rsidRDefault="004C3335" w:rsidP="000B584F">
      <w:pPr>
        <w:spacing w:before="240" w:after="0"/>
      </w:pPr>
      <w:r>
        <w:t xml:space="preserve">The current thesis is precisely motivated by this vision of future wireless communication systems where there will be a convergence of wireless standards and an enhancement of services. </w:t>
      </w:r>
      <w:proofErr w:type="gramStart"/>
      <w:r>
        <w:t>In particular, the</w:t>
      </w:r>
      <w:proofErr w:type="gramEnd"/>
      <w:r>
        <w:t xml:space="preserve"> objective is to focus on the capacity of the radio interface of such converged multi-standard systems, and study (by means of a simulation platform developed for this purpose) the overall performance obtained for different scenarios (convergence benefits), using different approaches, namely:</w:t>
      </w:r>
    </w:p>
    <w:p w:rsidR="004C3335" w:rsidRDefault="004C3335" w:rsidP="000B584F">
      <w:pPr>
        <w:pStyle w:val="ListBullet"/>
      </w:pPr>
      <w:r>
        <w:t>Analysis of the impact of users traffic variations;</w:t>
      </w:r>
    </w:p>
    <w:p w:rsidR="004C3335" w:rsidRDefault="004C3335" w:rsidP="000B584F">
      <w:pPr>
        <w:pStyle w:val="ListBullet"/>
      </w:pPr>
      <w:r>
        <w:t>Analysis of the impact of the number of users in specific scenarios corresponding to different available access technologies;</w:t>
      </w:r>
    </w:p>
    <w:p w:rsidR="008530EC" w:rsidRDefault="004C3335" w:rsidP="000B584F">
      <w:pPr>
        <w:pStyle w:val="ListBullet"/>
      </w:pPr>
      <w:r>
        <w:t xml:space="preserve">Analysis of the impact of the availability of different access technologies for a </w:t>
      </w:r>
      <w:proofErr w:type="gramStart"/>
      <w:r>
        <w:t>particular number</w:t>
      </w:r>
      <w:proofErr w:type="gramEnd"/>
      <w:r>
        <w:t xml:space="preserve"> of users.</w:t>
      </w:r>
    </w:p>
    <w:p w:rsidR="00DF49F1" w:rsidRDefault="00557F11" w:rsidP="000B584F">
      <w:pPr>
        <w:spacing w:before="240" w:after="0"/>
      </w:pPr>
      <w:r>
        <w:t xml:space="preserve">This thesis is composed of </w:t>
      </w:r>
      <w:r w:rsidR="00F77D7F">
        <w:t>5</w:t>
      </w:r>
      <w:r>
        <w:t xml:space="preserve"> chapters.</w:t>
      </w:r>
    </w:p>
    <w:p w:rsidR="00714BA7" w:rsidRDefault="00557F11" w:rsidP="000B584F">
      <w:pPr>
        <w:spacing w:before="240" w:after="0"/>
        <w:rPr>
          <w:rFonts w:cs="Arial"/>
          <w:highlight w:val="yellow"/>
        </w:rPr>
      </w:pPr>
      <w:r w:rsidRPr="00557F11">
        <w:rPr>
          <w:rFonts w:cs="Arial"/>
          <w:highlight w:val="yellow"/>
        </w:rPr>
        <w:t xml:space="preserve">A possible </w:t>
      </w:r>
      <w:r w:rsidR="00F77D7F">
        <w:rPr>
          <w:rFonts w:cs="Arial"/>
          <w:highlight w:val="yellow"/>
        </w:rPr>
        <w:t xml:space="preserve">general </w:t>
      </w:r>
      <w:r w:rsidRPr="00557F11">
        <w:rPr>
          <w:rFonts w:cs="Arial"/>
          <w:highlight w:val="yellow"/>
        </w:rPr>
        <w:t xml:space="preserve">structure for the </w:t>
      </w:r>
      <w:r>
        <w:rPr>
          <w:rFonts w:cs="Arial"/>
          <w:highlight w:val="yellow"/>
        </w:rPr>
        <w:t>Thesis</w:t>
      </w:r>
      <w:r w:rsidRPr="00557F11">
        <w:rPr>
          <w:rFonts w:cs="Arial"/>
          <w:highlight w:val="yellow"/>
        </w:rPr>
        <w:t xml:space="preserve"> can be: </w:t>
      </w:r>
    </w:p>
    <w:p w:rsidR="00714BA7" w:rsidRPr="00714BA7" w:rsidRDefault="00714BA7" w:rsidP="000B584F">
      <w:pPr>
        <w:numPr>
          <w:ilvl w:val="0"/>
          <w:numId w:val="19"/>
        </w:numPr>
        <w:spacing w:before="0" w:after="0"/>
        <w:ind w:left="714" w:hanging="357"/>
        <w:rPr>
          <w:rFonts w:cs="Arial"/>
          <w:highlight w:val="yellow"/>
        </w:rPr>
      </w:pPr>
      <w:r w:rsidRPr="00714BA7">
        <w:rPr>
          <w:rFonts w:cs="Arial"/>
          <w:highlight w:val="yellow"/>
        </w:rPr>
        <w:t>Chapter 1 – Introduction (around 5 pages)</w:t>
      </w:r>
    </w:p>
    <w:p w:rsidR="00714BA7" w:rsidRDefault="00557F11" w:rsidP="000B584F">
      <w:pPr>
        <w:numPr>
          <w:ilvl w:val="0"/>
          <w:numId w:val="19"/>
        </w:numPr>
        <w:spacing w:before="0" w:after="0"/>
        <w:ind w:left="714" w:hanging="357"/>
        <w:rPr>
          <w:rFonts w:cs="Arial"/>
          <w:highlight w:val="yellow"/>
        </w:rPr>
      </w:pPr>
      <w:r w:rsidRPr="00714BA7">
        <w:rPr>
          <w:rFonts w:cs="Arial"/>
          <w:highlight w:val="yellow"/>
        </w:rPr>
        <w:t>Chapter 2 – Basic concepts and state of the art of the problem under study</w:t>
      </w:r>
      <w:r w:rsidR="00714BA7" w:rsidRPr="00714BA7">
        <w:rPr>
          <w:rFonts w:cs="Arial"/>
          <w:highlight w:val="yellow"/>
        </w:rPr>
        <w:t xml:space="preserve"> (around </w:t>
      </w:r>
      <w:r w:rsidR="00E50D3D">
        <w:rPr>
          <w:rFonts w:cs="Arial"/>
          <w:highlight w:val="yellow"/>
        </w:rPr>
        <w:t>2</w:t>
      </w:r>
      <w:r w:rsidR="00714BA7" w:rsidRPr="00714BA7">
        <w:rPr>
          <w:rFonts w:cs="Arial"/>
          <w:highlight w:val="yellow"/>
        </w:rPr>
        <w:t>0 pages)</w:t>
      </w:r>
    </w:p>
    <w:p w:rsidR="00F77D7F" w:rsidRDefault="00F77D7F" w:rsidP="000B584F">
      <w:pPr>
        <w:numPr>
          <w:ilvl w:val="1"/>
          <w:numId w:val="19"/>
        </w:numPr>
        <w:spacing w:before="0" w:after="0"/>
        <w:rPr>
          <w:rFonts w:cs="Arial"/>
          <w:highlight w:val="yellow"/>
        </w:rPr>
      </w:pPr>
      <w:r>
        <w:rPr>
          <w:rFonts w:cs="Arial"/>
          <w:highlight w:val="yellow"/>
        </w:rPr>
        <w:t>2.1 – Basic description of the system</w:t>
      </w:r>
    </w:p>
    <w:p w:rsidR="00F77D7F" w:rsidRDefault="00F77D7F" w:rsidP="000B584F">
      <w:pPr>
        <w:numPr>
          <w:ilvl w:val="1"/>
          <w:numId w:val="19"/>
        </w:numPr>
        <w:spacing w:before="0" w:after="0"/>
        <w:rPr>
          <w:rFonts w:cs="Arial"/>
          <w:highlight w:val="yellow"/>
        </w:rPr>
      </w:pPr>
      <w:r>
        <w:rPr>
          <w:rFonts w:cs="Arial"/>
          <w:highlight w:val="yellow"/>
        </w:rPr>
        <w:t>2.2 – Description of specific items related to the system</w:t>
      </w:r>
    </w:p>
    <w:p w:rsidR="00F77D7F" w:rsidRPr="00714BA7" w:rsidRDefault="00F77D7F" w:rsidP="000B584F">
      <w:pPr>
        <w:numPr>
          <w:ilvl w:val="1"/>
          <w:numId w:val="19"/>
        </w:numPr>
        <w:spacing w:before="0" w:after="0"/>
        <w:rPr>
          <w:rFonts w:cs="Arial"/>
          <w:highlight w:val="yellow"/>
        </w:rPr>
      </w:pPr>
      <w:r>
        <w:rPr>
          <w:rFonts w:cs="Arial"/>
          <w:highlight w:val="yellow"/>
        </w:rPr>
        <w:t>2.3 – State of the art</w:t>
      </w:r>
    </w:p>
    <w:p w:rsidR="00714BA7" w:rsidRDefault="00557F11" w:rsidP="000B584F">
      <w:pPr>
        <w:numPr>
          <w:ilvl w:val="0"/>
          <w:numId w:val="19"/>
        </w:numPr>
        <w:spacing w:before="0" w:after="0"/>
        <w:ind w:left="714" w:hanging="357"/>
        <w:rPr>
          <w:rFonts w:cs="Arial"/>
          <w:highlight w:val="yellow"/>
        </w:rPr>
      </w:pPr>
      <w:r w:rsidRPr="00E50D3D">
        <w:rPr>
          <w:rFonts w:cs="Arial"/>
          <w:highlight w:val="yellow"/>
        </w:rPr>
        <w:t>Chapter 3 – Theoret</w:t>
      </w:r>
      <w:r w:rsidR="00E50D3D">
        <w:rPr>
          <w:rFonts w:cs="Arial"/>
          <w:highlight w:val="yellow"/>
        </w:rPr>
        <w:t>ical development of the problem, and c</w:t>
      </w:r>
      <w:r w:rsidRPr="00E50D3D">
        <w:rPr>
          <w:rFonts w:cs="Arial"/>
          <w:highlight w:val="yellow"/>
        </w:rPr>
        <w:t>omputer algorithms implementation and assessment</w:t>
      </w:r>
      <w:r w:rsidR="00714BA7" w:rsidRPr="00E50D3D">
        <w:rPr>
          <w:rFonts w:cs="Arial"/>
          <w:highlight w:val="yellow"/>
        </w:rPr>
        <w:t xml:space="preserve"> (around 2</w:t>
      </w:r>
      <w:r w:rsidR="00E50D3D">
        <w:rPr>
          <w:rFonts w:cs="Arial"/>
          <w:highlight w:val="yellow"/>
        </w:rPr>
        <w:t>5</w:t>
      </w:r>
      <w:r w:rsidR="00714BA7" w:rsidRPr="00E50D3D">
        <w:rPr>
          <w:rFonts w:cs="Arial"/>
          <w:highlight w:val="yellow"/>
        </w:rPr>
        <w:t xml:space="preserve"> pages)</w:t>
      </w:r>
    </w:p>
    <w:p w:rsidR="00F77D7F" w:rsidRDefault="00F77D7F" w:rsidP="000B584F">
      <w:pPr>
        <w:numPr>
          <w:ilvl w:val="1"/>
          <w:numId w:val="19"/>
        </w:numPr>
        <w:spacing w:before="0" w:after="0"/>
        <w:rPr>
          <w:rFonts w:cs="Arial"/>
          <w:highlight w:val="yellow"/>
        </w:rPr>
      </w:pPr>
      <w:r>
        <w:rPr>
          <w:rFonts w:cs="Arial"/>
          <w:highlight w:val="yellow"/>
        </w:rPr>
        <w:t>3.1 – Development of the theoretical model</w:t>
      </w:r>
    </w:p>
    <w:p w:rsidR="00F77D7F" w:rsidRDefault="00F77D7F" w:rsidP="000B584F">
      <w:pPr>
        <w:numPr>
          <w:ilvl w:val="1"/>
          <w:numId w:val="19"/>
        </w:numPr>
        <w:spacing w:before="0" w:after="0"/>
        <w:rPr>
          <w:rFonts w:cs="Arial"/>
          <w:highlight w:val="yellow"/>
        </w:rPr>
      </w:pPr>
      <w:r>
        <w:rPr>
          <w:rFonts w:cs="Arial"/>
          <w:highlight w:val="yellow"/>
        </w:rPr>
        <w:t>3.2 – Description of the implementation in to program/simulator</w:t>
      </w:r>
    </w:p>
    <w:p w:rsidR="00F77D7F" w:rsidRPr="00F77D7F" w:rsidRDefault="00F77D7F" w:rsidP="000B584F">
      <w:pPr>
        <w:numPr>
          <w:ilvl w:val="1"/>
          <w:numId w:val="19"/>
        </w:numPr>
        <w:spacing w:before="0" w:after="0"/>
        <w:rPr>
          <w:rFonts w:cs="Arial"/>
          <w:highlight w:val="yellow"/>
        </w:rPr>
      </w:pPr>
      <w:r>
        <w:rPr>
          <w:rFonts w:cs="Arial"/>
          <w:highlight w:val="yellow"/>
        </w:rPr>
        <w:t>3.3 – Assessment of program/simulator</w:t>
      </w:r>
    </w:p>
    <w:p w:rsidR="00714BA7" w:rsidRDefault="00557F11" w:rsidP="000B584F">
      <w:pPr>
        <w:numPr>
          <w:ilvl w:val="0"/>
          <w:numId w:val="19"/>
        </w:numPr>
        <w:spacing w:before="0" w:after="0"/>
        <w:ind w:left="714" w:hanging="357"/>
        <w:rPr>
          <w:rFonts w:cs="Arial"/>
          <w:highlight w:val="yellow"/>
        </w:rPr>
      </w:pPr>
      <w:r w:rsidRPr="00714BA7">
        <w:rPr>
          <w:rFonts w:cs="Arial"/>
          <w:highlight w:val="yellow"/>
        </w:rPr>
        <w:t xml:space="preserve">Chapter </w:t>
      </w:r>
      <w:r w:rsidR="0001661C">
        <w:rPr>
          <w:rFonts w:cs="Arial"/>
          <w:highlight w:val="yellow"/>
        </w:rPr>
        <w:t>4</w:t>
      </w:r>
      <w:r w:rsidRPr="00714BA7">
        <w:rPr>
          <w:rFonts w:cs="Arial"/>
          <w:highlight w:val="yellow"/>
        </w:rPr>
        <w:t xml:space="preserve"> – Analysis of results</w:t>
      </w:r>
      <w:r w:rsidR="00714BA7" w:rsidRPr="00714BA7">
        <w:rPr>
          <w:rFonts w:cs="Arial"/>
          <w:highlight w:val="yellow"/>
        </w:rPr>
        <w:t xml:space="preserve"> (around 2</w:t>
      </w:r>
      <w:r w:rsidR="00E50D3D">
        <w:rPr>
          <w:rFonts w:cs="Arial"/>
          <w:highlight w:val="yellow"/>
        </w:rPr>
        <w:t>5</w:t>
      </w:r>
      <w:r w:rsidR="00714BA7" w:rsidRPr="00714BA7">
        <w:rPr>
          <w:rFonts w:cs="Arial"/>
          <w:highlight w:val="yellow"/>
        </w:rPr>
        <w:t xml:space="preserve"> pages)</w:t>
      </w:r>
    </w:p>
    <w:p w:rsidR="00F77D7F" w:rsidRDefault="00F77D7F" w:rsidP="000B584F">
      <w:pPr>
        <w:numPr>
          <w:ilvl w:val="1"/>
          <w:numId w:val="19"/>
        </w:numPr>
        <w:spacing w:before="0" w:after="0"/>
        <w:rPr>
          <w:rFonts w:cs="Arial"/>
          <w:highlight w:val="yellow"/>
        </w:rPr>
      </w:pPr>
      <w:r>
        <w:rPr>
          <w:rFonts w:cs="Arial"/>
          <w:highlight w:val="yellow"/>
        </w:rPr>
        <w:t>4.1 – Scenarios description</w:t>
      </w:r>
    </w:p>
    <w:p w:rsidR="00F77D7F" w:rsidRDefault="00F77D7F" w:rsidP="000B584F">
      <w:pPr>
        <w:numPr>
          <w:ilvl w:val="1"/>
          <w:numId w:val="19"/>
        </w:numPr>
        <w:spacing w:before="0" w:after="0"/>
        <w:rPr>
          <w:rFonts w:cs="Arial"/>
          <w:highlight w:val="yellow"/>
        </w:rPr>
      </w:pPr>
      <w:r>
        <w:rPr>
          <w:rFonts w:cs="Arial"/>
          <w:highlight w:val="yellow"/>
        </w:rPr>
        <w:t>4.2 – Analysis of parameter A</w:t>
      </w:r>
    </w:p>
    <w:p w:rsidR="00F77D7F" w:rsidRPr="00F77D7F" w:rsidRDefault="00F77D7F" w:rsidP="000B584F">
      <w:pPr>
        <w:numPr>
          <w:ilvl w:val="1"/>
          <w:numId w:val="19"/>
        </w:numPr>
        <w:spacing w:before="0" w:after="0"/>
        <w:rPr>
          <w:rFonts w:cs="Arial"/>
          <w:highlight w:val="yellow"/>
        </w:rPr>
      </w:pPr>
      <w:r>
        <w:rPr>
          <w:rFonts w:cs="Arial"/>
          <w:highlight w:val="yellow"/>
        </w:rPr>
        <w:t>4.3 – Analysis of parameter B</w:t>
      </w:r>
    </w:p>
    <w:p w:rsidR="00714BA7" w:rsidRPr="00714BA7" w:rsidRDefault="0001661C" w:rsidP="000B584F">
      <w:pPr>
        <w:numPr>
          <w:ilvl w:val="0"/>
          <w:numId w:val="19"/>
        </w:numPr>
        <w:spacing w:before="0" w:after="0"/>
        <w:ind w:left="714" w:hanging="357"/>
        <w:rPr>
          <w:rFonts w:cs="Arial"/>
          <w:highlight w:val="yellow"/>
        </w:rPr>
      </w:pPr>
      <w:r>
        <w:rPr>
          <w:rFonts w:cs="Arial"/>
          <w:highlight w:val="yellow"/>
        </w:rPr>
        <w:t>Chapter 5</w:t>
      </w:r>
      <w:r w:rsidR="00557F11" w:rsidRPr="00714BA7">
        <w:rPr>
          <w:rFonts w:cs="Arial"/>
          <w:highlight w:val="yellow"/>
        </w:rPr>
        <w:t xml:space="preserve"> – Conclusions</w:t>
      </w:r>
      <w:r w:rsidR="00714BA7" w:rsidRPr="00714BA7">
        <w:rPr>
          <w:rFonts w:cs="Arial"/>
          <w:highlight w:val="yellow"/>
        </w:rPr>
        <w:t xml:space="preserve"> (around 5 pages)</w:t>
      </w:r>
    </w:p>
    <w:p w:rsidR="00714BA7" w:rsidRPr="00714BA7" w:rsidRDefault="00714BA7" w:rsidP="000B584F">
      <w:pPr>
        <w:spacing w:before="240" w:after="0"/>
        <w:rPr>
          <w:rFonts w:cs="Arial"/>
        </w:rPr>
      </w:pPr>
    </w:p>
    <w:p w:rsidR="00DF49F1" w:rsidRDefault="00DD435B" w:rsidP="000B584F">
      <w:pPr>
        <w:spacing w:before="240" w:after="0"/>
        <w:jc w:val="center"/>
      </w:pPr>
      <w:r>
        <w:rPr>
          <w:noProof/>
          <w:lang w:val="pt-PT" w:eastAsia="pt-PT"/>
        </w:rPr>
        <w:lastRenderedPageBreak/>
        <w:drawing>
          <wp:inline distT="0" distB="0" distL="0" distR="0" wp14:anchorId="6E58A086" wp14:editId="59131D94">
            <wp:extent cx="4252595" cy="32073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2595" cy="3207385"/>
                    </a:xfrm>
                    <a:prstGeom prst="rect">
                      <a:avLst/>
                    </a:prstGeom>
                    <a:noFill/>
                    <a:ln>
                      <a:noFill/>
                    </a:ln>
                  </pic:spPr>
                </pic:pic>
              </a:graphicData>
            </a:graphic>
          </wp:inline>
        </w:drawing>
      </w:r>
    </w:p>
    <w:p w:rsidR="0056667A" w:rsidRDefault="00B83B80" w:rsidP="000B584F">
      <w:pPr>
        <w:pStyle w:val="Caption"/>
        <w:spacing w:before="0" w:after="0"/>
      </w:pPr>
      <w:bookmarkStart w:id="41" w:name="_Toc166293347"/>
      <w:r>
        <w:t>Figure </w:t>
      </w:r>
      <w:r w:rsidR="00DF49F1">
        <w:fldChar w:fldCharType="begin"/>
      </w:r>
      <w:r w:rsidR="00DF49F1">
        <w:instrText xml:space="preserve"> STYLEREF 1 \s </w:instrText>
      </w:r>
      <w:r w:rsidR="00DF49F1">
        <w:fldChar w:fldCharType="separate"/>
      </w:r>
      <w:r w:rsidR="004D30F9">
        <w:rPr>
          <w:noProof/>
        </w:rPr>
        <w:t>1</w:t>
      </w:r>
      <w:r w:rsidR="00DF49F1">
        <w:fldChar w:fldCharType="end"/>
      </w:r>
      <w:r w:rsidR="00DF49F1">
        <w:t>.</w:t>
      </w:r>
      <w:r w:rsidR="00DF49F1">
        <w:fldChar w:fldCharType="begin"/>
      </w:r>
      <w:r w:rsidR="00DF49F1">
        <w:instrText xml:space="preserve"> SEQ Figure \* ARABIC \s 1 </w:instrText>
      </w:r>
      <w:r w:rsidR="00DF49F1">
        <w:fldChar w:fldCharType="separate"/>
      </w:r>
      <w:r w:rsidR="004D30F9">
        <w:rPr>
          <w:noProof/>
        </w:rPr>
        <w:t>2</w:t>
      </w:r>
      <w:r w:rsidR="00DF49F1">
        <w:fldChar w:fldCharType="end"/>
      </w:r>
      <w:r w:rsidR="00DF49F1">
        <w:t>. Test figure</w:t>
      </w:r>
      <w:r w:rsidR="000B584F">
        <w:t>.</w:t>
      </w:r>
    </w:p>
    <w:p w:rsidR="0056667A" w:rsidRDefault="0056667A" w:rsidP="000B584F">
      <w:pPr>
        <w:pStyle w:val="Caption"/>
        <w:spacing w:before="240" w:after="0"/>
      </w:pPr>
    </w:p>
    <w:p w:rsidR="00DF49F1" w:rsidRPr="00DF49F1" w:rsidRDefault="00DF49F1" w:rsidP="00DF49F1">
      <w:pPr>
        <w:pStyle w:val="Caption"/>
        <w:sectPr w:rsidR="00DF49F1" w:rsidRPr="00DF49F1" w:rsidSect="00D73F3D">
          <w:headerReference w:type="even" r:id="rId28"/>
          <w:headerReference w:type="default" r:id="rId29"/>
          <w:footerReference w:type="even" r:id="rId30"/>
          <w:endnotePr>
            <w:numFmt w:val="decimal"/>
          </w:endnotePr>
          <w:type w:val="continuous"/>
          <w:pgSz w:w="11906" w:h="16838" w:code="9"/>
          <w:pgMar w:top="1418" w:right="1418" w:bottom="1418" w:left="1418" w:header="0" w:footer="567" w:gutter="0"/>
          <w:cols w:space="720"/>
          <w:titlePg/>
        </w:sectPr>
      </w:pPr>
      <w:r>
        <w:t>.</w:t>
      </w:r>
      <w:bookmarkEnd w:id="41"/>
    </w:p>
    <w:p w:rsidR="0005052E" w:rsidRDefault="0005052E" w:rsidP="0005052E">
      <w:pPr>
        <w:pStyle w:val="ListBullet"/>
        <w:numPr>
          <w:ilvl w:val="0"/>
          <w:numId w:val="0"/>
        </w:numPr>
        <w:ind w:left="851"/>
      </w:pPr>
    </w:p>
    <w:p w:rsidR="004C3335" w:rsidRDefault="004C3335">
      <w:pPr>
        <w:pStyle w:val="EtiqCapitulo"/>
      </w:pPr>
      <w:r>
        <w:t xml:space="preserve">Chapter </w:t>
      </w:r>
      <w:fldSimple w:instr=" SEQ Capitulo \* MERGEFORMAT ">
        <w:r w:rsidR="004D30F9">
          <w:rPr>
            <w:noProof/>
          </w:rPr>
          <w:t>2</w:t>
        </w:r>
      </w:fldSimple>
    </w:p>
    <w:bookmarkStart w:id="42" w:name="TitleChapter2"/>
    <w:p w:rsidR="004C3335" w:rsidRDefault="004C3335">
      <w:pPr>
        <w:pStyle w:val="NomeCapitulo"/>
      </w:pPr>
      <w:r>
        <w:fldChar w:fldCharType="begin">
          <w:ffData>
            <w:name w:val="Text11"/>
            <w:enabled/>
            <w:calcOnExit w:val="0"/>
            <w:textInput>
              <w:default w:val="Title Chapter"/>
            </w:textInput>
          </w:ffData>
        </w:fldChar>
      </w:r>
      <w:bookmarkStart w:id="43" w:name="Text11"/>
      <w:r>
        <w:instrText xml:space="preserve"> FORMTEXT </w:instrText>
      </w:r>
      <w:r>
        <w:fldChar w:fldCharType="separate"/>
      </w:r>
      <w:r>
        <w:rPr>
          <w:noProof/>
        </w:rPr>
        <w:t>Title Chapter</w:t>
      </w:r>
      <w:r>
        <w:fldChar w:fldCharType="end"/>
      </w:r>
      <w:bookmarkEnd w:id="42"/>
      <w:bookmarkEnd w:id="43"/>
    </w:p>
    <w:p w:rsidR="004C3335" w:rsidRDefault="004C3335">
      <w:pPr>
        <w:pStyle w:val="Heading1"/>
      </w:pPr>
      <w:r>
        <w:rPr>
          <w:highlight w:val="magenta"/>
        </w:rPr>
        <w:fldChar w:fldCharType="begin"/>
      </w:r>
      <w:r>
        <w:instrText xml:space="preserve"> REF TitleChapter2 \h </w:instrText>
      </w:r>
      <w:r>
        <w:rPr>
          <w:highlight w:val="magenta"/>
        </w:rPr>
      </w:r>
      <w:r>
        <w:rPr>
          <w:highlight w:val="magenta"/>
        </w:rPr>
        <w:fldChar w:fldCharType="separate"/>
      </w:r>
      <w:bookmarkStart w:id="44" w:name="_Toc339289808"/>
      <w:r w:rsidR="004D30F9">
        <w:rPr>
          <w:noProof/>
        </w:rPr>
        <w:t>Title Chapter</w:t>
      </w:r>
      <w:bookmarkEnd w:id="44"/>
      <w:r>
        <w:rPr>
          <w:highlight w:val="magenta"/>
        </w:rPr>
        <w:fldChar w:fldCharType="end"/>
      </w:r>
    </w:p>
    <w:p w:rsidR="00902E39" w:rsidRDefault="004C3335" w:rsidP="000B584F">
      <w:pPr>
        <w:spacing w:before="240" w:after="0"/>
        <w:rPr>
          <w:highlight w:val="yellow"/>
        </w:rPr>
      </w:pPr>
      <w:r>
        <w:rPr>
          <w:highlight w:val="yellow"/>
        </w:rPr>
        <w:t>This chapter provides an overview of the GSM/GPRS, UMTS and HIPERLAN/2 systems, mainly focussing on the capacity aspects of the radio interfaces.</w:t>
      </w:r>
    </w:p>
    <w:p w:rsidR="00902E39" w:rsidRDefault="00902E39">
      <w:pPr>
        <w:rPr>
          <w:highlight w:val="yellow"/>
        </w:rPr>
      </w:pPr>
    </w:p>
    <w:p w:rsidR="000B584F" w:rsidRDefault="000B584F">
      <w:pPr>
        <w:rPr>
          <w:highlight w:val="yellow"/>
        </w:rPr>
        <w:sectPr w:rsidR="000B584F" w:rsidSect="00D73F3D">
          <w:headerReference w:type="default" r:id="rId31"/>
          <w:endnotePr>
            <w:numFmt w:val="decimal"/>
          </w:endnotePr>
          <w:pgSz w:w="11906" w:h="16838" w:code="9"/>
          <w:pgMar w:top="1418" w:right="1418" w:bottom="1418" w:left="1418" w:header="0" w:footer="567" w:gutter="0"/>
          <w:cols w:space="720"/>
          <w:titlePg/>
        </w:sectPr>
      </w:pPr>
    </w:p>
    <w:p w:rsidR="004C3335" w:rsidRDefault="004C3335" w:rsidP="008530EC">
      <w:pPr>
        <w:pStyle w:val="Heading2"/>
        <w:tabs>
          <w:tab w:val="clear" w:pos="1701"/>
          <w:tab w:val="clear" w:pos="1854"/>
        </w:tabs>
        <w:ind w:left="0"/>
      </w:pPr>
      <w:bookmarkStart w:id="45" w:name="_Toc45889357"/>
      <w:bookmarkStart w:id="46" w:name="_Toc339289809"/>
      <w:r>
        <w:lastRenderedPageBreak/>
        <w:t>The GSM/GPRS system</w:t>
      </w:r>
      <w:bookmarkEnd w:id="45"/>
      <w:bookmarkEnd w:id="46"/>
    </w:p>
    <w:p w:rsidR="004C3335" w:rsidRDefault="004C3335" w:rsidP="008530EC">
      <w:pPr>
        <w:pStyle w:val="Heading3"/>
        <w:tabs>
          <w:tab w:val="clear" w:pos="1418"/>
          <w:tab w:val="clear" w:pos="1647"/>
        </w:tabs>
        <w:ind w:left="0"/>
      </w:pPr>
      <w:bookmarkStart w:id="47" w:name="_Toc45889358"/>
      <w:bookmarkStart w:id="48" w:name="_Toc339289810"/>
      <w:r>
        <w:t>Introduction</w:t>
      </w:r>
      <w:bookmarkEnd w:id="47"/>
      <w:bookmarkEnd w:id="48"/>
    </w:p>
    <w:p w:rsidR="004C3335" w:rsidRDefault="004C3335" w:rsidP="000B584F">
      <w:pPr>
        <w:spacing w:before="240" w:after="0"/>
      </w:pPr>
      <w:r>
        <w:t xml:space="preserve">In June 1982, CEPT (European Conference of Postal and Telecommunications Administrations) decided to develop and standardise a Pan-European cellular mobile radio network </w:t>
      </w:r>
      <w:r w:rsidR="00826586">
        <w:fldChar w:fldCharType="begin"/>
      </w:r>
      <w:r w:rsidR="00826586">
        <w:instrText xml:space="preserve"> REF GPP01b \h </w:instrText>
      </w:r>
      <w:r w:rsidR="00826586">
        <w:fldChar w:fldCharType="separate"/>
      </w:r>
      <w:r w:rsidR="004D30F9">
        <w:t>[3GPP01b]</w:t>
      </w:r>
      <w:r w:rsidR="00826586">
        <w:fldChar w:fldCharType="end"/>
      </w:r>
      <w:r>
        <w:t xml:space="preserve">. The aim was for the new system to operate in the 900 MHz frequency band allocated to land mobile radio. A working group, called </w:t>
      </w:r>
      <w:r>
        <w:rPr>
          <w:i/>
          <w:iCs/>
        </w:rPr>
        <w:t xml:space="preserve">Group </w:t>
      </w:r>
      <w:proofErr w:type="spellStart"/>
      <w:r>
        <w:rPr>
          <w:i/>
          <w:iCs/>
        </w:rPr>
        <w:t>Spéciale</w:t>
      </w:r>
      <w:proofErr w:type="spellEnd"/>
      <w:r>
        <w:rPr>
          <w:i/>
          <w:iCs/>
        </w:rPr>
        <w:t xml:space="preserve"> </w:t>
      </w:r>
      <w:smartTag w:uri="urn:schemas-microsoft-com:office:smarttags" w:element="place">
        <w:smartTag w:uri="urn:schemas-microsoft-com:office:smarttags" w:element="City">
          <w:r>
            <w:rPr>
              <w:i/>
              <w:iCs/>
            </w:rPr>
            <w:t>Mobile</w:t>
          </w:r>
        </w:smartTag>
      </w:smartTag>
      <w:r>
        <w:t xml:space="preserve"> (GSM), was set up under the direction of CEPT, to develop and standardise the so-called GSM mobile radio system. The GSM objectives for its Public Land Mobile Network (PLMN) included offering </w:t>
      </w:r>
      <w:r w:rsidR="00826586">
        <w:fldChar w:fldCharType="begin"/>
      </w:r>
      <w:r w:rsidR="00826586">
        <w:instrText xml:space="preserve"> REF GPP01b \h </w:instrText>
      </w:r>
      <w:r w:rsidR="00826586">
        <w:fldChar w:fldCharType="separate"/>
      </w:r>
      <w:r w:rsidR="004D30F9">
        <w:t>[3GPP01b]</w:t>
      </w:r>
      <w:r w:rsidR="00826586">
        <w:fldChar w:fldCharType="end"/>
      </w:r>
      <w:r>
        <w:t xml:space="preserve">: a broad set of speech and data services, cross-border system access for all mobile phone users, automatic roaming and handover, highly efficient use of frequency spectrum, supplier-independence, </w:t>
      </w:r>
      <w:proofErr w:type="gramStart"/>
      <w:r>
        <w:t>etc..</w:t>
      </w:r>
      <w:proofErr w:type="gramEnd"/>
    </w:p>
    <w:p w:rsidR="004C3335" w:rsidRDefault="004C3335" w:rsidP="000B584F">
      <w:pPr>
        <w:spacing w:before="240" w:after="0"/>
      </w:pPr>
      <w:r>
        <w:t>GSM networks, either in the original GSM conception or as an evolution of it, are currently spread worldwide and are unanimously considered a very successful project.</w:t>
      </w:r>
    </w:p>
    <w:p w:rsidR="004C3335" w:rsidRDefault="004C3335" w:rsidP="008530EC">
      <w:pPr>
        <w:pStyle w:val="Heading3"/>
        <w:tabs>
          <w:tab w:val="clear" w:pos="1418"/>
          <w:tab w:val="clear" w:pos="1647"/>
        </w:tabs>
        <w:ind w:left="0"/>
      </w:pPr>
      <w:bookmarkStart w:id="49" w:name="_Toc45889359"/>
      <w:bookmarkStart w:id="50" w:name="_Toc339289811"/>
      <w:r>
        <w:t>System architecture</w:t>
      </w:r>
      <w:bookmarkEnd w:id="49"/>
      <w:bookmarkEnd w:id="50"/>
    </w:p>
    <w:p w:rsidR="004C3335" w:rsidRPr="0001661C" w:rsidRDefault="004C3335" w:rsidP="000B584F">
      <w:pPr>
        <w:pStyle w:val="Referencia"/>
        <w:tabs>
          <w:tab w:val="clear" w:pos="1134"/>
        </w:tabs>
        <w:spacing w:before="240" w:after="0"/>
        <w:ind w:left="0" w:firstLine="0"/>
        <w:rPr>
          <w:rFonts w:cs="Arial"/>
        </w:rPr>
      </w:pPr>
      <w:r>
        <w:t xml:space="preserve">The GSM/GPRS system can be divided into the following three subsystems </w:t>
      </w:r>
      <w:r w:rsidR="004531AF">
        <w:fldChar w:fldCharType="begin"/>
      </w:r>
      <w:r w:rsidR="004531AF">
        <w:instrText xml:space="preserve"> REF GPP01a \h </w:instrText>
      </w:r>
      <w:r w:rsidR="004531AF">
        <w:fldChar w:fldCharType="separate"/>
      </w:r>
      <w:r w:rsidR="004D30F9">
        <w:t>[3GPP01a]</w:t>
      </w:r>
      <w:r w:rsidR="004531AF">
        <w:fldChar w:fldCharType="end"/>
      </w:r>
      <w:r>
        <w:t xml:space="preserve">: Radio </w:t>
      </w:r>
      <w:proofErr w:type="spellStart"/>
      <w:r>
        <w:t>SubSystem</w:t>
      </w:r>
      <w:proofErr w:type="spellEnd"/>
      <w:r>
        <w:t xml:space="preserve"> (RSS), Network and Switching </w:t>
      </w:r>
      <w:proofErr w:type="spellStart"/>
      <w:r>
        <w:t>SubSystem</w:t>
      </w:r>
      <w:proofErr w:type="spellEnd"/>
      <w:r>
        <w:t xml:space="preserve"> (NSS) and Operation </w:t>
      </w:r>
      <w:proofErr w:type="spellStart"/>
      <w:r>
        <w:t>SubSystem</w:t>
      </w:r>
      <w:proofErr w:type="spellEnd"/>
      <w:r>
        <w:t xml:space="preserve"> (OSS).</w:t>
      </w:r>
    </w:p>
    <w:p w:rsidR="004C3335" w:rsidRPr="0001661C" w:rsidRDefault="004C3335" w:rsidP="000B584F">
      <w:pPr>
        <w:pStyle w:val="Referencia"/>
        <w:tabs>
          <w:tab w:val="clear" w:pos="1134"/>
        </w:tabs>
        <w:spacing w:before="240" w:after="0"/>
        <w:ind w:left="0" w:firstLine="0"/>
        <w:rPr>
          <w:rFonts w:cs="Arial"/>
        </w:rPr>
      </w:pPr>
      <w:r>
        <w:t xml:space="preserve">These subsystems and their components are represented in the simplified version of the functional architecture in </w:t>
      </w:r>
      <w:r w:rsidR="004531AF">
        <w:fldChar w:fldCharType="begin"/>
      </w:r>
      <w:r w:rsidR="004531AF">
        <w:instrText xml:space="preserve"> REF GPP01a \h </w:instrText>
      </w:r>
      <w:r w:rsidR="004531AF">
        <w:fldChar w:fldCharType="separate"/>
      </w:r>
      <w:r w:rsidR="004D30F9">
        <w:t>[3GPP01a]</w:t>
      </w:r>
      <w:r w:rsidR="004531AF">
        <w:fldChar w:fldCharType="end"/>
      </w:r>
      <w:r>
        <w:t>.</w:t>
      </w:r>
    </w:p>
    <w:p w:rsidR="004C3335" w:rsidRDefault="004C3335" w:rsidP="000B584F">
      <w:pPr>
        <w:spacing w:before="240" w:after="0"/>
      </w:pPr>
      <w:r>
        <w:t>The following network elements are part of the OSS: Operation and Maintenance Centre (OMC), Authentication Centre (</w:t>
      </w:r>
      <w:proofErr w:type="spellStart"/>
      <w:r>
        <w:t>AuC</w:t>
      </w:r>
      <w:proofErr w:type="spellEnd"/>
      <w:r>
        <w:t>) and Equipment Identity Register (EIR).</w:t>
      </w:r>
    </w:p>
    <w:p w:rsidR="004C3335" w:rsidRDefault="004C3335" w:rsidP="008530EC">
      <w:pPr>
        <w:pStyle w:val="Heading3"/>
        <w:tabs>
          <w:tab w:val="clear" w:pos="1418"/>
          <w:tab w:val="clear" w:pos="1647"/>
        </w:tabs>
        <w:ind w:left="0"/>
      </w:pPr>
      <w:bookmarkStart w:id="51" w:name="_Toc45889360"/>
      <w:bookmarkStart w:id="52" w:name="_Toc339289812"/>
      <w:r>
        <w:t>Radio interface capacity aspects</w:t>
      </w:r>
      <w:bookmarkEnd w:id="51"/>
      <w:bookmarkEnd w:id="52"/>
    </w:p>
    <w:p w:rsidR="004C3335" w:rsidRDefault="004C3335" w:rsidP="000B584F">
      <w:pPr>
        <w:spacing w:before="240" w:after="0"/>
      </w:pPr>
      <w:r>
        <w:t>The radio interface is located between the MS and the rest of the GSM/GPRS network. Physically, the information flow takes place between the MS and the BTS. But, viewed logically, the MSs are communicating with the BSC, MSC and the SGSN. The gross transmission rate over the radio interface is 270.833 kbps.</w:t>
      </w:r>
    </w:p>
    <w:p w:rsidR="004C3335" w:rsidRDefault="004C3335" w:rsidP="000B584F">
      <w:pPr>
        <w:spacing w:before="240" w:after="0"/>
      </w:pPr>
      <w:r>
        <w:t xml:space="preserve">Currently there are several frequency bands defined for the operation of GSM, </w:t>
      </w:r>
      <w:r>
        <w:fldChar w:fldCharType="begin"/>
      </w:r>
      <w:r>
        <w:instrText xml:space="preserve"> REF _Ref45549782 \h </w:instrText>
      </w:r>
      <w:r>
        <w:fldChar w:fldCharType="separate"/>
      </w:r>
      <w:r w:rsidR="00B83B80">
        <w:rPr>
          <w:rStyle w:val="EstiloLegenda12ptCarcter"/>
        </w:rPr>
        <w:t>Table </w:t>
      </w:r>
      <w:r w:rsidR="004D30F9">
        <w:rPr>
          <w:noProof/>
        </w:rPr>
        <w:t>2</w:t>
      </w:r>
      <w:r w:rsidR="004D30F9" w:rsidRPr="001E6616">
        <w:rPr>
          <w:rStyle w:val="EstiloLegenda12ptCarcter"/>
        </w:rPr>
        <w:t>.</w:t>
      </w:r>
      <w:r w:rsidR="004D30F9">
        <w:rPr>
          <w:noProof/>
        </w:rPr>
        <w:t>1</w:t>
      </w:r>
      <w:r>
        <w:fldChar w:fldCharType="end"/>
      </w:r>
      <w:r>
        <w:t xml:space="preserve">. Operators may implement networks that operate on a combination of these frequency bands to support multi band </w:t>
      </w:r>
      <w:proofErr w:type="spellStart"/>
      <w:r>
        <w:t>MSs.</w:t>
      </w:r>
      <w:proofErr w:type="spellEnd"/>
    </w:p>
    <w:p w:rsidR="00B8428E" w:rsidRDefault="00B8428E" w:rsidP="000B584F">
      <w:pPr>
        <w:spacing w:before="240" w:after="0"/>
      </w:pPr>
    </w:p>
    <w:p w:rsidR="00B8428E" w:rsidRPr="0001661C" w:rsidRDefault="00B83B80" w:rsidP="000B584F">
      <w:pPr>
        <w:pStyle w:val="Caption"/>
        <w:spacing w:before="240" w:after="0"/>
        <w:rPr>
          <w:rStyle w:val="EstiloLegenda12ptCarcter"/>
          <w:rFonts w:cs="Arial"/>
          <w:highlight w:val="yellow"/>
        </w:rPr>
      </w:pPr>
      <w:bookmarkStart w:id="53" w:name="_Ref45549782"/>
      <w:bookmarkStart w:id="54" w:name="_Ref45548941"/>
      <w:bookmarkStart w:id="55" w:name="_Toc45889391"/>
      <w:bookmarkStart w:id="56" w:name="_Toc339290325"/>
      <w:r>
        <w:rPr>
          <w:rStyle w:val="EstiloLegenda12ptCarcter"/>
        </w:rPr>
        <w:t>Table </w:t>
      </w:r>
      <w:r w:rsidR="00B8428E" w:rsidRPr="001E6616">
        <w:fldChar w:fldCharType="begin"/>
      </w:r>
      <w:r w:rsidR="00B8428E" w:rsidRPr="001E6616">
        <w:instrText xml:space="preserve"> STYLEREF 1 \s </w:instrText>
      </w:r>
      <w:r w:rsidR="00B8428E" w:rsidRPr="001E6616">
        <w:fldChar w:fldCharType="separate"/>
      </w:r>
      <w:r w:rsidR="004D30F9">
        <w:rPr>
          <w:noProof/>
        </w:rPr>
        <w:t>2</w:t>
      </w:r>
      <w:r w:rsidR="00B8428E" w:rsidRPr="001E6616">
        <w:fldChar w:fldCharType="end"/>
      </w:r>
      <w:r w:rsidR="00B8428E" w:rsidRPr="001E6616">
        <w:rPr>
          <w:rStyle w:val="EstiloLegenda12ptCarcter"/>
        </w:rPr>
        <w:t>.</w:t>
      </w:r>
      <w:r w:rsidR="00B8428E" w:rsidRPr="001E6616">
        <w:fldChar w:fldCharType="begin"/>
      </w:r>
      <w:r w:rsidR="00B8428E" w:rsidRPr="001E6616">
        <w:instrText xml:space="preserve"> SEQ Table \* ARABIC \s 1 </w:instrText>
      </w:r>
      <w:r w:rsidR="00B8428E" w:rsidRPr="001E6616">
        <w:fldChar w:fldCharType="separate"/>
      </w:r>
      <w:r w:rsidR="004D30F9">
        <w:rPr>
          <w:noProof/>
        </w:rPr>
        <w:t>1</w:t>
      </w:r>
      <w:r w:rsidR="00B8428E" w:rsidRPr="001E6616">
        <w:fldChar w:fldCharType="end"/>
      </w:r>
      <w:bookmarkEnd w:id="53"/>
      <w:r w:rsidR="00B8428E" w:rsidRPr="001E6616">
        <w:rPr>
          <w:rStyle w:val="EstiloLegenda12ptCarcter"/>
        </w:rPr>
        <w:t>.</w:t>
      </w:r>
      <w:r w:rsidR="00B8428E" w:rsidRPr="001E6616">
        <w:rPr>
          <w:rStyle w:val="EstiloLegenda12ptCarcter"/>
        </w:rPr>
        <w:tab/>
        <w:t xml:space="preserve"> GSM freq</w:t>
      </w:r>
      <w:r w:rsidR="00B8428E" w:rsidRPr="009969E5">
        <w:rPr>
          <w:rStyle w:val="EstiloLegenda12ptCarcter"/>
        </w:rPr>
        <w:t xml:space="preserve">uency bands (based on </w:t>
      </w:r>
      <w:r w:rsidR="00B8428E" w:rsidRPr="00BC2319">
        <w:rPr>
          <w:sz w:val="24"/>
          <w:szCs w:val="24"/>
        </w:rPr>
        <w:fldChar w:fldCharType="begin"/>
      </w:r>
      <w:r w:rsidR="00B8428E" w:rsidRPr="00BC2319">
        <w:rPr>
          <w:sz w:val="24"/>
          <w:szCs w:val="24"/>
        </w:rPr>
        <w:instrText xml:space="preserve"> REF GPP01a \h </w:instrText>
      </w:r>
      <w:r w:rsidR="00B8428E">
        <w:rPr>
          <w:sz w:val="24"/>
          <w:szCs w:val="24"/>
        </w:rPr>
        <w:instrText xml:space="preserve"> \* MERGEFORMAT </w:instrText>
      </w:r>
      <w:r w:rsidR="00B8428E" w:rsidRPr="00BC2319">
        <w:rPr>
          <w:sz w:val="24"/>
          <w:szCs w:val="24"/>
        </w:rPr>
      </w:r>
      <w:r w:rsidR="00B8428E" w:rsidRPr="00BC2319">
        <w:rPr>
          <w:sz w:val="24"/>
          <w:szCs w:val="24"/>
        </w:rPr>
        <w:fldChar w:fldCharType="separate"/>
      </w:r>
      <w:r w:rsidR="004D30F9">
        <w:t>[3GPP01a]</w:t>
      </w:r>
      <w:r w:rsidR="00B8428E" w:rsidRPr="00BC2319">
        <w:rPr>
          <w:sz w:val="24"/>
          <w:szCs w:val="24"/>
        </w:rPr>
        <w:fldChar w:fldCharType="end"/>
      </w:r>
      <w:r w:rsidR="00B8428E" w:rsidRPr="009969E5">
        <w:rPr>
          <w:rStyle w:val="EstiloLegenda12ptCarcter"/>
        </w:rPr>
        <w:t>).</w:t>
      </w:r>
      <w:bookmarkEnd w:id="54"/>
      <w:bookmarkEnd w:id="55"/>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4C3335">
        <w:trPr>
          <w:jc w:val="center"/>
        </w:trPr>
        <w:tc>
          <w:tcPr>
            <w:tcW w:w="2259" w:type="dxa"/>
            <w:vAlign w:val="center"/>
          </w:tcPr>
          <w:p w:rsidR="004C3335" w:rsidRDefault="004C3335">
            <w:pPr>
              <w:pStyle w:val="TextoTabela"/>
              <w:rPr>
                <w:b/>
                <w:bCs/>
              </w:rPr>
            </w:pPr>
            <w:r>
              <w:rPr>
                <w:b/>
                <w:bCs/>
              </w:rPr>
              <w:t>Band</w:t>
            </w:r>
          </w:p>
        </w:tc>
        <w:tc>
          <w:tcPr>
            <w:tcW w:w="1330" w:type="dxa"/>
            <w:vAlign w:val="center"/>
          </w:tcPr>
          <w:p w:rsidR="004C3335" w:rsidRDefault="004C3335">
            <w:pPr>
              <w:pStyle w:val="TextoTabela"/>
              <w:rPr>
                <w:b/>
                <w:bCs/>
              </w:rPr>
            </w:pPr>
            <w:r>
              <w:rPr>
                <w:b/>
                <w:bCs/>
              </w:rPr>
              <w:t>Uplink [MHz]</w:t>
            </w:r>
          </w:p>
        </w:tc>
        <w:tc>
          <w:tcPr>
            <w:tcW w:w="1418" w:type="dxa"/>
            <w:vAlign w:val="center"/>
          </w:tcPr>
          <w:p w:rsidR="004C3335" w:rsidRDefault="004C3335">
            <w:pPr>
              <w:pStyle w:val="TextoTabela"/>
              <w:rPr>
                <w:b/>
                <w:bCs/>
              </w:rPr>
            </w:pPr>
            <w:r>
              <w:rPr>
                <w:b/>
                <w:bCs/>
              </w:rPr>
              <w:t>Downlink [MHz]</w:t>
            </w:r>
          </w:p>
        </w:tc>
        <w:tc>
          <w:tcPr>
            <w:tcW w:w="1870" w:type="dxa"/>
            <w:vAlign w:val="center"/>
          </w:tcPr>
          <w:p w:rsidR="004C3335" w:rsidRDefault="004C3335">
            <w:pPr>
              <w:pStyle w:val="TextoTabela"/>
              <w:rPr>
                <w:b/>
                <w:bCs/>
              </w:rPr>
            </w:pPr>
            <w:r>
              <w:rPr>
                <w:b/>
                <w:bCs/>
              </w:rPr>
              <w:t>Duplex interval [MHz]</w:t>
            </w:r>
          </w:p>
        </w:tc>
      </w:tr>
      <w:tr w:rsidR="004C3335">
        <w:trPr>
          <w:jc w:val="center"/>
        </w:trPr>
        <w:tc>
          <w:tcPr>
            <w:tcW w:w="2259" w:type="dxa"/>
            <w:vAlign w:val="center"/>
          </w:tcPr>
          <w:p w:rsidR="004C3335" w:rsidRDefault="004C3335">
            <w:pPr>
              <w:pStyle w:val="TextoTabela"/>
            </w:pPr>
            <w:r>
              <w:t>GSM 450</w:t>
            </w:r>
          </w:p>
        </w:tc>
        <w:tc>
          <w:tcPr>
            <w:tcW w:w="1330" w:type="dxa"/>
            <w:vAlign w:val="center"/>
          </w:tcPr>
          <w:p w:rsidR="004C3335" w:rsidRDefault="004C3335">
            <w:pPr>
              <w:pStyle w:val="TextoTabela"/>
            </w:pPr>
            <w:r>
              <w:t>450.4-457.6</w:t>
            </w:r>
          </w:p>
        </w:tc>
        <w:tc>
          <w:tcPr>
            <w:tcW w:w="1418" w:type="dxa"/>
            <w:vAlign w:val="center"/>
          </w:tcPr>
          <w:p w:rsidR="004C3335" w:rsidRDefault="004C3335">
            <w:pPr>
              <w:pStyle w:val="TextoTabela"/>
            </w:pPr>
            <w:r>
              <w:t>460.4-467.6</w:t>
            </w:r>
          </w:p>
        </w:tc>
        <w:tc>
          <w:tcPr>
            <w:tcW w:w="1870" w:type="dxa"/>
            <w:vAlign w:val="center"/>
          </w:tcPr>
          <w:p w:rsidR="004C3335" w:rsidRDefault="004C3335">
            <w:pPr>
              <w:pStyle w:val="TextoTabela"/>
            </w:pPr>
            <w:r>
              <w:t>10</w:t>
            </w:r>
          </w:p>
        </w:tc>
      </w:tr>
      <w:tr w:rsidR="004C3335">
        <w:trPr>
          <w:jc w:val="center"/>
        </w:trPr>
        <w:tc>
          <w:tcPr>
            <w:tcW w:w="2259" w:type="dxa"/>
            <w:vAlign w:val="center"/>
          </w:tcPr>
          <w:p w:rsidR="004C3335" w:rsidRDefault="004C3335">
            <w:pPr>
              <w:pStyle w:val="TextoTabela"/>
            </w:pPr>
            <w:r>
              <w:t>GSM 480</w:t>
            </w:r>
          </w:p>
        </w:tc>
        <w:tc>
          <w:tcPr>
            <w:tcW w:w="1330" w:type="dxa"/>
            <w:vAlign w:val="center"/>
          </w:tcPr>
          <w:p w:rsidR="004C3335" w:rsidRDefault="004C3335">
            <w:pPr>
              <w:pStyle w:val="TextoTabela"/>
            </w:pPr>
            <w:r>
              <w:t>478.8-486</w:t>
            </w:r>
          </w:p>
        </w:tc>
        <w:tc>
          <w:tcPr>
            <w:tcW w:w="1418" w:type="dxa"/>
            <w:vAlign w:val="center"/>
          </w:tcPr>
          <w:p w:rsidR="004C3335" w:rsidRDefault="004C3335">
            <w:pPr>
              <w:pStyle w:val="TextoTabela"/>
            </w:pPr>
            <w:r>
              <w:t>488.8-496</w:t>
            </w:r>
          </w:p>
        </w:tc>
        <w:tc>
          <w:tcPr>
            <w:tcW w:w="1870" w:type="dxa"/>
            <w:vAlign w:val="center"/>
          </w:tcPr>
          <w:p w:rsidR="004C3335" w:rsidRDefault="004C3335">
            <w:pPr>
              <w:pStyle w:val="TextoTabela"/>
            </w:pPr>
            <w:r>
              <w:t>10</w:t>
            </w:r>
          </w:p>
        </w:tc>
      </w:tr>
      <w:tr w:rsidR="004C3335">
        <w:trPr>
          <w:jc w:val="center"/>
        </w:trPr>
        <w:tc>
          <w:tcPr>
            <w:tcW w:w="2259" w:type="dxa"/>
            <w:vAlign w:val="center"/>
          </w:tcPr>
          <w:p w:rsidR="004C3335" w:rsidRDefault="004C3335">
            <w:pPr>
              <w:pStyle w:val="TextoTabela"/>
            </w:pPr>
            <w:r>
              <w:t>GSM 850</w:t>
            </w:r>
          </w:p>
        </w:tc>
        <w:tc>
          <w:tcPr>
            <w:tcW w:w="1330" w:type="dxa"/>
            <w:vAlign w:val="center"/>
          </w:tcPr>
          <w:p w:rsidR="004C3335" w:rsidRDefault="004C3335">
            <w:pPr>
              <w:pStyle w:val="TextoTabela"/>
            </w:pPr>
            <w:r>
              <w:t>824-849</w:t>
            </w:r>
          </w:p>
        </w:tc>
        <w:tc>
          <w:tcPr>
            <w:tcW w:w="1418" w:type="dxa"/>
            <w:vAlign w:val="center"/>
          </w:tcPr>
          <w:p w:rsidR="004C3335" w:rsidRDefault="004C3335">
            <w:pPr>
              <w:pStyle w:val="TextoTabela"/>
            </w:pPr>
            <w:r>
              <w:t>869-894</w:t>
            </w:r>
          </w:p>
        </w:tc>
        <w:tc>
          <w:tcPr>
            <w:tcW w:w="1870" w:type="dxa"/>
            <w:vAlign w:val="center"/>
          </w:tcPr>
          <w:p w:rsidR="004C3335" w:rsidRDefault="004C3335">
            <w:pPr>
              <w:pStyle w:val="TextoTabela"/>
            </w:pPr>
            <w:r>
              <w:t>45</w:t>
            </w:r>
          </w:p>
        </w:tc>
      </w:tr>
      <w:tr w:rsidR="004C3335">
        <w:trPr>
          <w:jc w:val="center"/>
        </w:trPr>
        <w:tc>
          <w:tcPr>
            <w:tcW w:w="2259" w:type="dxa"/>
            <w:vAlign w:val="center"/>
          </w:tcPr>
          <w:p w:rsidR="004C3335" w:rsidRDefault="004C3335">
            <w:pPr>
              <w:pStyle w:val="TextoTabela"/>
            </w:pPr>
            <w:r>
              <w:t>Primary GSM 900 or P-GSM</w:t>
            </w:r>
          </w:p>
        </w:tc>
        <w:tc>
          <w:tcPr>
            <w:tcW w:w="1330" w:type="dxa"/>
            <w:vAlign w:val="center"/>
          </w:tcPr>
          <w:p w:rsidR="004C3335" w:rsidRDefault="004C3335">
            <w:pPr>
              <w:pStyle w:val="TextoTabela"/>
            </w:pPr>
            <w:r>
              <w:t>890-915</w:t>
            </w:r>
          </w:p>
        </w:tc>
        <w:tc>
          <w:tcPr>
            <w:tcW w:w="1418" w:type="dxa"/>
            <w:vAlign w:val="center"/>
          </w:tcPr>
          <w:p w:rsidR="004C3335" w:rsidRDefault="004C3335">
            <w:pPr>
              <w:pStyle w:val="TextoTabela"/>
            </w:pPr>
            <w:r>
              <w:t>935-960</w:t>
            </w:r>
          </w:p>
        </w:tc>
        <w:tc>
          <w:tcPr>
            <w:tcW w:w="1870" w:type="dxa"/>
            <w:vAlign w:val="center"/>
          </w:tcPr>
          <w:p w:rsidR="004C3335" w:rsidRDefault="004C3335">
            <w:pPr>
              <w:pStyle w:val="TextoTabela"/>
            </w:pPr>
            <w:r>
              <w:t>45</w:t>
            </w:r>
          </w:p>
        </w:tc>
      </w:tr>
      <w:tr w:rsidR="004C3335">
        <w:trPr>
          <w:jc w:val="center"/>
        </w:trPr>
        <w:tc>
          <w:tcPr>
            <w:tcW w:w="2259" w:type="dxa"/>
            <w:vAlign w:val="center"/>
          </w:tcPr>
          <w:p w:rsidR="004C3335" w:rsidRDefault="004C3335">
            <w:pPr>
              <w:pStyle w:val="TextoTabela"/>
            </w:pPr>
            <w:r>
              <w:t>Extended GSM 900 or E-GSM</w:t>
            </w:r>
          </w:p>
        </w:tc>
        <w:tc>
          <w:tcPr>
            <w:tcW w:w="1330" w:type="dxa"/>
            <w:vAlign w:val="center"/>
          </w:tcPr>
          <w:p w:rsidR="004C3335" w:rsidRDefault="004C3335">
            <w:pPr>
              <w:pStyle w:val="TextoTabela"/>
            </w:pPr>
            <w:r>
              <w:t>880-915</w:t>
            </w:r>
          </w:p>
        </w:tc>
        <w:tc>
          <w:tcPr>
            <w:tcW w:w="1418" w:type="dxa"/>
            <w:vAlign w:val="center"/>
          </w:tcPr>
          <w:p w:rsidR="004C3335" w:rsidRDefault="004C3335">
            <w:pPr>
              <w:pStyle w:val="TextoTabela"/>
            </w:pPr>
            <w:r>
              <w:t>925-960</w:t>
            </w:r>
          </w:p>
        </w:tc>
        <w:tc>
          <w:tcPr>
            <w:tcW w:w="1870" w:type="dxa"/>
            <w:vAlign w:val="center"/>
          </w:tcPr>
          <w:p w:rsidR="004C3335" w:rsidRDefault="004C3335">
            <w:pPr>
              <w:pStyle w:val="TextoTabela"/>
            </w:pPr>
            <w:r>
              <w:t>45</w:t>
            </w:r>
          </w:p>
        </w:tc>
      </w:tr>
      <w:tr w:rsidR="004C3335">
        <w:trPr>
          <w:jc w:val="center"/>
        </w:trPr>
        <w:tc>
          <w:tcPr>
            <w:tcW w:w="2259" w:type="dxa"/>
            <w:vAlign w:val="center"/>
          </w:tcPr>
          <w:p w:rsidR="004C3335" w:rsidRDefault="004C3335">
            <w:pPr>
              <w:pStyle w:val="TextoTabela"/>
            </w:pPr>
            <w:r>
              <w:t>Railways GSM 900 or R-GSM</w:t>
            </w:r>
          </w:p>
        </w:tc>
        <w:tc>
          <w:tcPr>
            <w:tcW w:w="1330" w:type="dxa"/>
            <w:vAlign w:val="center"/>
          </w:tcPr>
          <w:p w:rsidR="004C3335" w:rsidRDefault="004C3335">
            <w:pPr>
              <w:pStyle w:val="TextoTabela"/>
            </w:pPr>
            <w:r>
              <w:t>876-915</w:t>
            </w:r>
          </w:p>
        </w:tc>
        <w:tc>
          <w:tcPr>
            <w:tcW w:w="1418" w:type="dxa"/>
            <w:vAlign w:val="center"/>
          </w:tcPr>
          <w:p w:rsidR="004C3335" w:rsidRDefault="004C3335">
            <w:pPr>
              <w:pStyle w:val="TextoTabela"/>
            </w:pPr>
            <w:r>
              <w:t>921-960</w:t>
            </w:r>
          </w:p>
        </w:tc>
        <w:tc>
          <w:tcPr>
            <w:tcW w:w="1870" w:type="dxa"/>
            <w:vAlign w:val="center"/>
          </w:tcPr>
          <w:p w:rsidR="004C3335" w:rsidRDefault="004C3335">
            <w:pPr>
              <w:pStyle w:val="TextoTabela"/>
            </w:pPr>
            <w:r>
              <w:t>45</w:t>
            </w:r>
          </w:p>
        </w:tc>
      </w:tr>
      <w:tr w:rsidR="004C3335">
        <w:trPr>
          <w:jc w:val="center"/>
        </w:trPr>
        <w:tc>
          <w:tcPr>
            <w:tcW w:w="2259" w:type="dxa"/>
            <w:vAlign w:val="center"/>
          </w:tcPr>
          <w:p w:rsidR="004C3335" w:rsidRDefault="004C3335">
            <w:pPr>
              <w:pStyle w:val="TextoTabela"/>
            </w:pPr>
            <w:r>
              <w:t>GSM 1800</w:t>
            </w:r>
          </w:p>
        </w:tc>
        <w:tc>
          <w:tcPr>
            <w:tcW w:w="1330" w:type="dxa"/>
            <w:vAlign w:val="center"/>
          </w:tcPr>
          <w:p w:rsidR="004C3335" w:rsidRDefault="004C3335">
            <w:pPr>
              <w:pStyle w:val="TextoTabela"/>
            </w:pPr>
            <w:r>
              <w:t>1710-1785</w:t>
            </w:r>
          </w:p>
        </w:tc>
        <w:tc>
          <w:tcPr>
            <w:tcW w:w="1418" w:type="dxa"/>
            <w:vAlign w:val="center"/>
          </w:tcPr>
          <w:p w:rsidR="004C3335" w:rsidRDefault="004C3335">
            <w:pPr>
              <w:pStyle w:val="TextoTabela"/>
            </w:pPr>
            <w:r>
              <w:t>1805-1880</w:t>
            </w:r>
          </w:p>
        </w:tc>
        <w:tc>
          <w:tcPr>
            <w:tcW w:w="1870" w:type="dxa"/>
            <w:vAlign w:val="center"/>
          </w:tcPr>
          <w:p w:rsidR="004C3335" w:rsidRDefault="004C3335">
            <w:pPr>
              <w:pStyle w:val="TextoTabela"/>
            </w:pPr>
            <w:r>
              <w:t>95</w:t>
            </w:r>
          </w:p>
        </w:tc>
      </w:tr>
      <w:tr w:rsidR="004C3335">
        <w:trPr>
          <w:jc w:val="center"/>
        </w:trPr>
        <w:tc>
          <w:tcPr>
            <w:tcW w:w="2259" w:type="dxa"/>
            <w:vAlign w:val="center"/>
          </w:tcPr>
          <w:p w:rsidR="004C3335" w:rsidRDefault="004C3335">
            <w:pPr>
              <w:pStyle w:val="TextoTabela"/>
            </w:pPr>
            <w:r>
              <w:t>GSM 1900</w:t>
            </w:r>
          </w:p>
        </w:tc>
        <w:tc>
          <w:tcPr>
            <w:tcW w:w="1330" w:type="dxa"/>
            <w:vAlign w:val="center"/>
          </w:tcPr>
          <w:p w:rsidR="004C3335" w:rsidRDefault="004C3335">
            <w:pPr>
              <w:pStyle w:val="TextoTabela"/>
            </w:pPr>
            <w:r>
              <w:t>1850-1910</w:t>
            </w:r>
          </w:p>
        </w:tc>
        <w:tc>
          <w:tcPr>
            <w:tcW w:w="1418" w:type="dxa"/>
            <w:vAlign w:val="center"/>
          </w:tcPr>
          <w:p w:rsidR="004C3335" w:rsidRDefault="004C3335">
            <w:pPr>
              <w:pStyle w:val="TextoTabela"/>
            </w:pPr>
            <w:r>
              <w:t>1930-1990</w:t>
            </w:r>
          </w:p>
        </w:tc>
        <w:tc>
          <w:tcPr>
            <w:tcW w:w="1870" w:type="dxa"/>
            <w:vAlign w:val="center"/>
          </w:tcPr>
          <w:p w:rsidR="004C3335" w:rsidRDefault="004C3335">
            <w:pPr>
              <w:pStyle w:val="TextoTabela"/>
            </w:pPr>
            <w:r>
              <w:t>80</w:t>
            </w:r>
          </w:p>
        </w:tc>
      </w:tr>
    </w:tbl>
    <w:p w:rsidR="00484B77" w:rsidRDefault="00484B77" w:rsidP="000B584F">
      <w:pPr>
        <w:spacing w:before="240" w:after="0"/>
      </w:pPr>
    </w:p>
    <w:p w:rsidR="00484B77" w:rsidRDefault="00484B77" w:rsidP="000B584F">
      <w:pPr>
        <w:spacing w:before="240" w:after="0"/>
      </w:pPr>
      <w:r>
        <w:t>Text.</w:t>
      </w:r>
    </w:p>
    <w:p w:rsidR="00B8428E" w:rsidRDefault="00B8428E" w:rsidP="000B584F">
      <w:pPr>
        <w:spacing w:before="240" w:after="0"/>
      </w:pPr>
    </w:p>
    <w:p w:rsidR="00B8428E" w:rsidRPr="00484B77" w:rsidRDefault="00B83B80" w:rsidP="000B584F">
      <w:pPr>
        <w:pStyle w:val="Caption"/>
        <w:spacing w:before="240" w:after="0"/>
      </w:pPr>
      <w:bookmarkStart w:id="57" w:name="_Toc339290326"/>
      <w:r>
        <w:t>Table </w:t>
      </w:r>
      <w:r w:rsidR="00B8428E">
        <w:fldChar w:fldCharType="begin"/>
      </w:r>
      <w:r w:rsidR="00B8428E">
        <w:instrText xml:space="preserve"> STYLEREF 1 \s </w:instrText>
      </w:r>
      <w:r w:rsidR="00B8428E">
        <w:fldChar w:fldCharType="separate"/>
      </w:r>
      <w:r w:rsidR="004D30F9">
        <w:rPr>
          <w:noProof/>
        </w:rPr>
        <w:t>2</w:t>
      </w:r>
      <w:r w:rsidR="00B8428E">
        <w:fldChar w:fldCharType="end"/>
      </w:r>
      <w:r w:rsidR="00B8428E">
        <w:t>.</w:t>
      </w:r>
      <w:r w:rsidR="00B8428E">
        <w:fldChar w:fldCharType="begin"/>
      </w:r>
      <w:r w:rsidR="00B8428E">
        <w:instrText xml:space="preserve"> SEQ Table \* ARABIC \s 1 </w:instrText>
      </w:r>
      <w:r w:rsidR="00B8428E">
        <w:fldChar w:fldCharType="separate"/>
      </w:r>
      <w:r w:rsidR="004D30F9">
        <w:rPr>
          <w:noProof/>
        </w:rPr>
        <w:t>2</w:t>
      </w:r>
      <w:r w:rsidR="00B8428E">
        <w:fldChar w:fldCharType="end"/>
      </w:r>
      <w:r w:rsidR="00B8428E">
        <w:t>. New table.</w:t>
      </w:r>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484B77" w:rsidTr="00796328">
        <w:trPr>
          <w:jc w:val="center"/>
        </w:trPr>
        <w:tc>
          <w:tcPr>
            <w:tcW w:w="2259" w:type="dxa"/>
            <w:vAlign w:val="center"/>
          </w:tcPr>
          <w:p w:rsidR="00484B77" w:rsidRDefault="00484B77" w:rsidP="00796328">
            <w:pPr>
              <w:pStyle w:val="TextoTabela"/>
              <w:rPr>
                <w:b/>
                <w:bCs/>
              </w:rPr>
            </w:pPr>
            <w:r>
              <w:rPr>
                <w:b/>
                <w:bCs/>
              </w:rPr>
              <w:t>Band</w:t>
            </w:r>
          </w:p>
        </w:tc>
        <w:tc>
          <w:tcPr>
            <w:tcW w:w="1330" w:type="dxa"/>
            <w:vAlign w:val="center"/>
          </w:tcPr>
          <w:p w:rsidR="00484B77" w:rsidRDefault="00484B77" w:rsidP="00796328">
            <w:pPr>
              <w:pStyle w:val="TextoTabela"/>
              <w:rPr>
                <w:b/>
                <w:bCs/>
              </w:rPr>
            </w:pPr>
            <w:r>
              <w:rPr>
                <w:b/>
                <w:bCs/>
              </w:rPr>
              <w:t>Uplink [MHz]</w:t>
            </w:r>
          </w:p>
        </w:tc>
        <w:tc>
          <w:tcPr>
            <w:tcW w:w="1418" w:type="dxa"/>
            <w:vAlign w:val="center"/>
          </w:tcPr>
          <w:p w:rsidR="00484B77" w:rsidRDefault="00484B77" w:rsidP="00796328">
            <w:pPr>
              <w:pStyle w:val="TextoTabela"/>
              <w:rPr>
                <w:b/>
                <w:bCs/>
              </w:rPr>
            </w:pPr>
            <w:r>
              <w:rPr>
                <w:b/>
                <w:bCs/>
              </w:rPr>
              <w:t>Downlink [MHz]</w:t>
            </w:r>
          </w:p>
        </w:tc>
        <w:tc>
          <w:tcPr>
            <w:tcW w:w="1870" w:type="dxa"/>
            <w:vAlign w:val="center"/>
          </w:tcPr>
          <w:p w:rsidR="00484B77" w:rsidRDefault="00484B77" w:rsidP="00796328">
            <w:pPr>
              <w:pStyle w:val="TextoTabela"/>
              <w:rPr>
                <w:b/>
                <w:bCs/>
              </w:rPr>
            </w:pPr>
            <w:r>
              <w:rPr>
                <w:b/>
                <w:bCs/>
              </w:rPr>
              <w:t>Duplex interval [MHz]</w:t>
            </w:r>
          </w:p>
        </w:tc>
      </w:tr>
      <w:tr w:rsidR="00484B77" w:rsidTr="00796328">
        <w:trPr>
          <w:jc w:val="center"/>
        </w:trPr>
        <w:tc>
          <w:tcPr>
            <w:tcW w:w="2259" w:type="dxa"/>
            <w:vAlign w:val="center"/>
          </w:tcPr>
          <w:p w:rsidR="00484B77" w:rsidRDefault="00484B77" w:rsidP="00796328">
            <w:pPr>
              <w:pStyle w:val="TextoTabela"/>
            </w:pPr>
            <w:r>
              <w:t>GSM 450</w:t>
            </w:r>
          </w:p>
        </w:tc>
        <w:tc>
          <w:tcPr>
            <w:tcW w:w="1330" w:type="dxa"/>
            <w:vAlign w:val="center"/>
          </w:tcPr>
          <w:p w:rsidR="00484B77" w:rsidRDefault="00484B77" w:rsidP="00796328">
            <w:pPr>
              <w:pStyle w:val="TextoTabela"/>
            </w:pPr>
            <w:r>
              <w:t>450.4-457.6</w:t>
            </w:r>
          </w:p>
        </w:tc>
        <w:tc>
          <w:tcPr>
            <w:tcW w:w="1418" w:type="dxa"/>
            <w:vAlign w:val="center"/>
          </w:tcPr>
          <w:p w:rsidR="00484B77" w:rsidRDefault="00484B77" w:rsidP="00796328">
            <w:pPr>
              <w:pStyle w:val="TextoTabela"/>
            </w:pPr>
            <w:r>
              <w:t>460.4-467.6</w:t>
            </w:r>
          </w:p>
        </w:tc>
        <w:tc>
          <w:tcPr>
            <w:tcW w:w="1870" w:type="dxa"/>
            <w:vAlign w:val="center"/>
          </w:tcPr>
          <w:p w:rsidR="00484B77" w:rsidRDefault="00484B77" w:rsidP="00796328">
            <w:pPr>
              <w:pStyle w:val="TextoTabela"/>
            </w:pPr>
            <w:r>
              <w:t>10</w:t>
            </w:r>
          </w:p>
        </w:tc>
      </w:tr>
      <w:tr w:rsidR="00484B77" w:rsidTr="00796328">
        <w:trPr>
          <w:jc w:val="center"/>
        </w:trPr>
        <w:tc>
          <w:tcPr>
            <w:tcW w:w="2259" w:type="dxa"/>
            <w:vAlign w:val="center"/>
          </w:tcPr>
          <w:p w:rsidR="00484B77" w:rsidRDefault="00484B77" w:rsidP="00796328">
            <w:pPr>
              <w:pStyle w:val="TextoTabela"/>
            </w:pPr>
            <w:r>
              <w:t>GSM 480</w:t>
            </w:r>
          </w:p>
        </w:tc>
        <w:tc>
          <w:tcPr>
            <w:tcW w:w="1330" w:type="dxa"/>
            <w:vAlign w:val="center"/>
          </w:tcPr>
          <w:p w:rsidR="00484B77" w:rsidRDefault="00484B77" w:rsidP="00796328">
            <w:pPr>
              <w:pStyle w:val="TextoTabela"/>
            </w:pPr>
            <w:r>
              <w:t>478.8-486</w:t>
            </w:r>
          </w:p>
        </w:tc>
        <w:tc>
          <w:tcPr>
            <w:tcW w:w="1418" w:type="dxa"/>
            <w:vAlign w:val="center"/>
          </w:tcPr>
          <w:p w:rsidR="00484B77" w:rsidRDefault="00484B77" w:rsidP="00796328">
            <w:pPr>
              <w:pStyle w:val="TextoTabela"/>
            </w:pPr>
            <w:r>
              <w:t>488.8-496</w:t>
            </w:r>
          </w:p>
        </w:tc>
        <w:tc>
          <w:tcPr>
            <w:tcW w:w="1870" w:type="dxa"/>
            <w:vAlign w:val="center"/>
          </w:tcPr>
          <w:p w:rsidR="00484B77" w:rsidRDefault="00484B77" w:rsidP="00796328">
            <w:pPr>
              <w:pStyle w:val="TextoTabela"/>
            </w:pPr>
            <w:r>
              <w:t>10</w:t>
            </w:r>
          </w:p>
        </w:tc>
      </w:tr>
      <w:tr w:rsidR="00484B77" w:rsidTr="00796328">
        <w:trPr>
          <w:jc w:val="center"/>
        </w:trPr>
        <w:tc>
          <w:tcPr>
            <w:tcW w:w="2259" w:type="dxa"/>
            <w:vAlign w:val="center"/>
          </w:tcPr>
          <w:p w:rsidR="00484B77" w:rsidRDefault="00484B77" w:rsidP="00796328">
            <w:pPr>
              <w:pStyle w:val="TextoTabela"/>
            </w:pPr>
            <w:r>
              <w:t>GSM 850</w:t>
            </w:r>
          </w:p>
        </w:tc>
        <w:tc>
          <w:tcPr>
            <w:tcW w:w="1330" w:type="dxa"/>
            <w:vAlign w:val="center"/>
          </w:tcPr>
          <w:p w:rsidR="00484B77" w:rsidRDefault="00484B77" w:rsidP="00796328">
            <w:pPr>
              <w:pStyle w:val="TextoTabela"/>
            </w:pPr>
            <w:r>
              <w:t>824-849</w:t>
            </w:r>
          </w:p>
        </w:tc>
        <w:tc>
          <w:tcPr>
            <w:tcW w:w="1418" w:type="dxa"/>
            <w:vAlign w:val="center"/>
          </w:tcPr>
          <w:p w:rsidR="00484B77" w:rsidRDefault="00484B77" w:rsidP="00796328">
            <w:pPr>
              <w:pStyle w:val="TextoTabela"/>
            </w:pPr>
            <w:r>
              <w:t>869-894</w:t>
            </w:r>
          </w:p>
        </w:tc>
        <w:tc>
          <w:tcPr>
            <w:tcW w:w="1870" w:type="dxa"/>
            <w:vAlign w:val="center"/>
          </w:tcPr>
          <w:p w:rsidR="00484B77" w:rsidRDefault="00484B77" w:rsidP="00796328">
            <w:pPr>
              <w:pStyle w:val="TextoTabela"/>
            </w:pPr>
            <w:r>
              <w:t>45</w:t>
            </w:r>
          </w:p>
        </w:tc>
      </w:tr>
      <w:tr w:rsidR="00484B77" w:rsidTr="00796328">
        <w:trPr>
          <w:jc w:val="center"/>
        </w:trPr>
        <w:tc>
          <w:tcPr>
            <w:tcW w:w="2259" w:type="dxa"/>
            <w:vAlign w:val="center"/>
          </w:tcPr>
          <w:p w:rsidR="00484B77" w:rsidRDefault="00484B77" w:rsidP="00796328">
            <w:pPr>
              <w:pStyle w:val="TextoTabela"/>
            </w:pPr>
            <w:r>
              <w:t>Primary GSM 900 or P-GSM</w:t>
            </w:r>
          </w:p>
        </w:tc>
        <w:tc>
          <w:tcPr>
            <w:tcW w:w="1330" w:type="dxa"/>
            <w:vAlign w:val="center"/>
          </w:tcPr>
          <w:p w:rsidR="00484B77" w:rsidRDefault="00484B77" w:rsidP="00796328">
            <w:pPr>
              <w:pStyle w:val="TextoTabela"/>
            </w:pPr>
            <w:r>
              <w:t>890-915</w:t>
            </w:r>
          </w:p>
        </w:tc>
        <w:tc>
          <w:tcPr>
            <w:tcW w:w="1418" w:type="dxa"/>
            <w:vAlign w:val="center"/>
          </w:tcPr>
          <w:p w:rsidR="00484B77" w:rsidRDefault="00484B77" w:rsidP="00796328">
            <w:pPr>
              <w:pStyle w:val="TextoTabela"/>
            </w:pPr>
            <w:r>
              <w:t>935-960</w:t>
            </w:r>
          </w:p>
        </w:tc>
        <w:tc>
          <w:tcPr>
            <w:tcW w:w="1870" w:type="dxa"/>
            <w:vAlign w:val="center"/>
          </w:tcPr>
          <w:p w:rsidR="00484B77" w:rsidRDefault="00484B77" w:rsidP="00796328">
            <w:pPr>
              <w:pStyle w:val="TextoTabela"/>
            </w:pPr>
            <w:r>
              <w:t>45</w:t>
            </w:r>
          </w:p>
        </w:tc>
      </w:tr>
    </w:tbl>
    <w:p w:rsidR="004C3335" w:rsidRDefault="004C3335" w:rsidP="008530EC">
      <w:pPr>
        <w:pStyle w:val="Heading2"/>
        <w:tabs>
          <w:tab w:val="clear" w:pos="1701"/>
          <w:tab w:val="clear" w:pos="1854"/>
        </w:tabs>
        <w:ind w:left="0"/>
      </w:pPr>
      <w:bookmarkStart w:id="58" w:name="_Toc26266593"/>
      <w:bookmarkStart w:id="59" w:name="_Toc45889365"/>
      <w:bookmarkStart w:id="60" w:name="_Toc339289813"/>
      <w:r>
        <w:t>The HIPERLAN/2 system</w:t>
      </w:r>
      <w:bookmarkEnd w:id="58"/>
      <w:bookmarkEnd w:id="59"/>
      <w:bookmarkEnd w:id="60"/>
    </w:p>
    <w:p w:rsidR="004C3335" w:rsidRDefault="004C3335" w:rsidP="008530EC">
      <w:pPr>
        <w:pStyle w:val="Heading3"/>
        <w:tabs>
          <w:tab w:val="clear" w:pos="1418"/>
          <w:tab w:val="clear" w:pos="1647"/>
        </w:tabs>
        <w:ind w:left="0"/>
      </w:pPr>
      <w:bookmarkStart w:id="61" w:name="_Toc26266594"/>
      <w:bookmarkStart w:id="62" w:name="_Toc45889366"/>
      <w:bookmarkStart w:id="63" w:name="_Toc339289814"/>
      <w:r>
        <w:t>Introduction</w:t>
      </w:r>
      <w:bookmarkEnd w:id="61"/>
      <w:bookmarkEnd w:id="62"/>
      <w:bookmarkEnd w:id="63"/>
    </w:p>
    <w:p w:rsidR="008530EC" w:rsidRPr="0001661C" w:rsidRDefault="004C3335" w:rsidP="000B584F">
      <w:pPr>
        <w:pStyle w:val="Referencia"/>
        <w:tabs>
          <w:tab w:val="clear" w:pos="1134"/>
        </w:tabs>
        <w:spacing w:before="240" w:after="0"/>
        <w:ind w:left="0" w:firstLine="0"/>
        <w:rPr>
          <w:rFonts w:cs="Arial"/>
        </w:rPr>
      </w:pPr>
      <w:r>
        <w:t xml:space="preserve">The increasing demand for "anywhere, anytime" communications and the merging of voice, video and data communications has created a demand for broadband wireless networks. Under this scope, ETSI created the BRAN </w:t>
      </w:r>
      <w:r w:rsidR="00877DF5">
        <w:fldChar w:fldCharType="begin"/>
      </w:r>
      <w:r w:rsidR="00877DF5">
        <w:instrText xml:space="preserve"> REF GPP01a \h </w:instrText>
      </w:r>
      <w:r w:rsidR="00877DF5">
        <w:fldChar w:fldCharType="separate"/>
      </w:r>
      <w:r w:rsidR="004D30F9">
        <w:t>[3GPP01a]</w:t>
      </w:r>
      <w:r w:rsidR="00877DF5">
        <w:fldChar w:fldCharType="end"/>
      </w:r>
      <w:r>
        <w:t xml:space="preserve"> project to develop standards and specifications for broadband radio access networks that cover a wide range of applications and are intended for different frequency bands (licensed and license exempt use). The BRAN project covers the following systems: HIPERLAN/1, </w:t>
      </w:r>
      <w:r>
        <w:lastRenderedPageBreak/>
        <w:t>HIPERLAN/2, HIPERACCESS and HIPERLINK</w:t>
      </w:r>
      <w:r w:rsidR="00877DF5">
        <w:t xml:space="preserve"> </w:t>
      </w:r>
      <w:r w:rsidR="00877DF5">
        <w:fldChar w:fldCharType="begin"/>
      </w:r>
      <w:r w:rsidR="00877DF5">
        <w:instrText xml:space="preserve"> REF GPP01b \h </w:instrText>
      </w:r>
      <w:r w:rsidR="00877DF5">
        <w:fldChar w:fldCharType="separate"/>
      </w:r>
      <w:r w:rsidR="004D30F9">
        <w:t>[3GPP01b]</w:t>
      </w:r>
      <w:r w:rsidR="00877DF5">
        <w:fldChar w:fldCharType="end"/>
      </w:r>
      <w:r>
        <w:t>. In the present report, one will concentrate on the HIPERLAN/2 system, which basically acts as a WLAN system offering high bitrates.</w:t>
      </w:r>
    </w:p>
    <w:p w:rsidR="008530EC" w:rsidRDefault="008530EC"/>
    <w:p w:rsidR="00902E39" w:rsidRDefault="00902E39">
      <w:pPr>
        <w:sectPr w:rsidR="00902E39" w:rsidSect="00D73F3D">
          <w:headerReference w:type="even" r:id="rId32"/>
          <w:headerReference w:type="default" r:id="rId33"/>
          <w:endnotePr>
            <w:numFmt w:val="decimal"/>
          </w:endnotePr>
          <w:pgSz w:w="11906" w:h="16838" w:code="9"/>
          <w:pgMar w:top="1418" w:right="1418" w:bottom="1418" w:left="1418" w:header="0" w:footer="567" w:gutter="0"/>
          <w:cols w:space="720"/>
          <w:titlePg/>
        </w:sectPr>
      </w:pPr>
    </w:p>
    <w:p w:rsidR="004C3335" w:rsidRDefault="004C3335">
      <w:pPr>
        <w:pStyle w:val="EtiqCapitulo"/>
      </w:pPr>
      <w:r>
        <w:lastRenderedPageBreak/>
        <w:t xml:space="preserve">Chapter </w:t>
      </w:r>
      <w:fldSimple w:instr=" SEQ Capitulo \* MERGEFORMAT ">
        <w:r w:rsidR="004D30F9">
          <w:rPr>
            <w:noProof/>
          </w:rPr>
          <w:t>3</w:t>
        </w:r>
      </w:fldSimple>
    </w:p>
    <w:bookmarkStart w:id="64" w:name="Conclusions"/>
    <w:p w:rsidR="004C3335" w:rsidRDefault="004C3335">
      <w:pPr>
        <w:pStyle w:val="NomeCapitulo"/>
      </w:pPr>
      <w:r>
        <w:fldChar w:fldCharType="begin">
          <w:ffData>
            <w:name w:val="Text12"/>
            <w:enabled/>
            <w:calcOnExit w:val="0"/>
            <w:textInput>
              <w:default w:val="Conclusions"/>
            </w:textInput>
          </w:ffData>
        </w:fldChar>
      </w:r>
      <w:bookmarkStart w:id="65" w:name="Text12"/>
      <w:r>
        <w:instrText xml:space="preserve"> FORMTEXT </w:instrText>
      </w:r>
      <w:r>
        <w:fldChar w:fldCharType="separate"/>
      </w:r>
      <w:r>
        <w:rPr>
          <w:noProof/>
        </w:rPr>
        <w:t>Conclusions</w:t>
      </w:r>
      <w:r>
        <w:fldChar w:fldCharType="end"/>
      </w:r>
      <w:bookmarkEnd w:id="64"/>
      <w:bookmarkEnd w:id="65"/>
    </w:p>
    <w:p w:rsidR="004C3335" w:rsidRDefault="004C3335">
      <w:pPr>
        <w:pStyle w:val="Heading1"/>
      </w:pPr>
      <w:r>
        <w:rPr>
          <w:highlight w:val="magenta"/>
        </w:rPr>
        <w:fldChar w:fldCharType="begin"/>
      </w:r>
      <w:r>
        <w:instrText xml:space="preserve"> REF Conclusions \h </w:instrText>
      </w:r>
      <w:r>
        <w:rPr>
          <w:highlight w:val="magenta"/>
        </w:rPr>
      </w:r>
      <w:r>
        <w:rPr>
          <w:highlight w:val="magenta"/>
        </w:rPr>
        <w:fldChar w:fldCharType="separate"/>
      </w:r>
      <w:bookmarkStart w:id="66" w:name="_Toc339289815"/>
      <w:r w:rsidR="004D30F9">
        <w:rPr>
          <w:noProof/>
        </w:rPr>
        <w:t>Conclusions</w:t>
      </w:r>
      <w:bookmarkEnd w:id="66"/>
      <w:r>
        <w:rPr>
          <w:highlight w:val="magenta"/>
        </w:rPr>
        <w:fldChar w:fldCharType="end"/>
      </w:r>
    </w:p>
    <w:p w:rsidR="004C3335" w:rsidRDefault="004C3335" w:rsidP="00104ED4">
      <w:pPr>
        <w:spacing w:before="240" w:after="0"/>
      </w:pPr>
      <w:r>
        <w:rPr>
          <w:highlight w:val="yellow"/>
        </w:rPr>
        <w:t>This chapter finalises this work, summarising conclusions and pointing out aspects to be developed in future work.</w:t>
      </w:r>
    </w:p>
    <w:p w:rsidR="00104ED4" w:rsidRDefault="00104ED4"/>
    <w:p w:rsidR="00902E39" w:rsidRDefault="00902E39">
      <w:pPr>
        <w:sectPr w:rsidR="00902E39" w:rsidSect="00D73F3D">
          <w:headerReference w:type="default" r:id="rId34"/>
          <w:endnotePr>
            <w:numFmt w:val="decimal"/>
          </w:endnotePr>
          <w:pgSz w:w="11906" w:h="16838" w:code="9"/>
          <w:pgMar w:top="1418" w:right="1418" w:bottom="1418" w:left="1418" w:header="0" w:footer="567" w:gutter="0"/>
          <w:cols w:space="720"/>
          <w:titlePg/>
        </w:sectPr>
      </w:pPr>
    </w:p>
    <w:p w:rsidR="00EC7827" w:rsidRPr="00EC7827" w:rsidRDefault="00EC7827" w:rsidP="00104ED4">
      <w:pPr>
        <w:spacing w:before="240" w:after="0"/>
        <w:rPr>
          <w:rFonts w:cs="Arial"/>
        </w:rPr>
      </w:pPr>
      <w:r w:rsidRPr="00EC7827">
        <w:rPr>
          <w:rFonts w:cs="Arial"/>
          <w:highlight w:val="yellow"/>
        </w:rPr>
        <w:lastRenderedPageBreak/>
        <w:t>Conclusions are supposed to have the main results from the work, presenting numbers for the main results, orders of magnitudes, which techniques or models were the best, a critical analysis of the limitations.  It should start by formulating the problem addressed in the work, after which conclusions from the various chapters should be presented, and it should finish by indicating possible directions for future work.</w:t>
      </w:r>
      <w:r w:rsidRPr="00EC7827">
        <w:rPr>
          <w:rFonts w:cs="Arial"/>
        </w:rPr>
        <w:t xml:space="preserve"> </w:t>
      </w:r>
    </w:p>
    <w:p w:rsidR="008530EC" w:rsidRDefault="004C3335" w:rsidP="00104ED4">
      <w:pPr>
        <w:spacing w:before="240" w:after="0"/>
      </w:pPr>
      <w:r>
        <w:t>The current thesis intended to analyse the overall performance of a converged multi-technology system (convergence benefits), mainly focussing on capacity aspects of the radio interface. Three technologies have been considered for this purpose: GSM/GPRS, UMTS and HIPERLAN/2.</w:t>
      </w:r>
      <w:bookmarkEnd w:id="33"/>
    </w:p>
    <w:p w:rsidR="00EC40C4" w:rsidRDefault="00EC40C4" w:rsidP="00EC40C4"/>
    <w:p w:rsidR="008530EC" w:rsidRDefault="008530EC">
      <w:pPr>
        <w:pStyle w:val="ListBullet"/>
        <w:numPr>
          <w:ilvl w:val="0"/>
          <w:numId w:val="0"/>
        </w:numPr>
        <w:ind w:left="851"/>
        <w:sectPr w:rsidR="008530EC" w:rsidSect="00D73F3D">
          <w:endnotePr>
            <w:numFmt w:val="decimal"/>
          </w:endnotePr>
          <w:pgSz w:w="11906" w:h="16838" w:code="9"/>
          <w:pgMar w:top="1418" w:right="1418" w:bottom="1418" w:left="1418" w:header="0" w:footer="567" w:gutter="0"/>
          <w:cols w:space="720"/>
          <w:titlePg/>
        </w:sectPr>
      </w:pPr>
    </w:p>
    <w:p w:rsidR="008530EC" w:rsidRDefault="008530EC">
      <w:pPr>
        <w:pStyle w:val="ListBullet"/>
        <w:numPr>
          <w:ilvl w:val="0"/>
          <w:numId w:val="0"/>
        </w:numPr>
        <w:ind w:left="851"/>
      </w:pPr>
    </w:p>
    <w:p w:rsidR="004C3335" w:rsidRDefault="004C3335">
      <w:pPr>
        <w:pStyle w:val="EtiqAnexo"/>
      </w:pPr>
      <w:r>
        <w:t xml:space="preserve">Annex </w:t>
      </w:r>
      <w:r w:rsidR="008530EC">
        <w:t>1</w:t>
      </w:r>
    </w:p>
    <w:p w:rsidR="004C3335" w:rsidRDefault="004C3335">
      <w:pPr>
        <w:pStyle w:val="NomeCapitulo"/>
      </w:pPr>
      <w:bookmarkStart w:id="67" w:name="AnnexA"/>
      <w:r>
        <w:t>Validation of Random Number Generators</w:t>
      </w:r>
      <w:bookmarkEnd w:id="67"/>
    </w:p>
    <w:p w:rsidR="004C3335" w:rsidRPr="00DD435B" w:rsidRDefault="004C3335" w:rsidP="00DD435B">
      <w:pPr>
        <w:pStyle w:val="Heading7"/>
        <w:rPr>
          <w:color w:val="FFFFFF" w:themeColor="background1"/>
        </w:rPr>
      </w:pPr>
      <w:r w:rsidRPr="00DD435B">
        <w:rPr>
          <w:color w:val="FFFFFF" w:themeColor="background1"/>
          <w:highlight w:val="magenta"/>
        </w:rPr>
        <w:fldChar w:fldCharType="begin"/>
      </w:r>
      <w:r w:rsidRPr="00DD435B">
        <w:rPr>
          <w:color w:val="FFFFFF" w:themeColor="background1"/>
        </w:rPr>
        <w:instrText xml:space="preserve"> REF AnnexA \h </w:instrText>
      </w:r>
      <w:r w:rsidR="00E17B4E" w:rsidRPr="00DD435B">
        <w:rPr>
          <w:color w:val="FFFFFF" w:themeColor="background1"/>
          <w:highlight w:val="magenta"/>
        </w:rPr>
        <w:instrText xml:space="preserve"> \* MERGEFORMAT </w:instrText>
      </w:r>
      <w:r w:rsidRPr="00DD435B">
        <w:rPr>
          <w:color w:val="FFFFFF" w:themeColor="background1"/>
          <w:highlight w:val="magenta"/>
        </w:rPr>
      </w:r>
      <w:r w:rsidRPr="00DD435B">
        <w:rPr>
          <w:color w:val="FFFFFF" w:themeColor="background1"/>
          <w:highlight w:val="magenta"/>
        </w:rPr>
        <w:fldChar w:fldCharType="separate"/>
      </w:r>
      <w:bookmarkStart w:id="68" w:name="_Toc339289816"/>
      <w:r w:rsidR="004D30F9" w:rsidRPr="004D30F9">
        <w:rPr>
          <w:color w:val="FFFFFF" w:themeColor="background1"/>
        </w:rPr>
        <w:t>Validation of Random Number Generators</w:t>
      </w:r>
      <w:bookmarkEnd w:id="68"/>
      <w:r w:rsidRPr="00DD435B">
        <w:rPr>
          <w:color w:val="FFFFFF" w:themeColor="background1"/>
          <w:highlight w:val="magenta"/>
        </w:rPr>
        <w:fldChar w:fldCharType="end"/>
      </w:r>
    </w:p>
    <w:p w:rsidR="004C3335" w:rsidRDefault="004C3335" w:rsidP="00104ED4">
      <w:pPr>
        <w:spacing w:before="240" w:after="0"/>
      </w:pPr>
      <w:r>
        <w:rPr>
          <w:highlight w:val="yellow"/>
        </w:rPr>
        <w:t>Brief description of annex.</w:t>
      </w:r>
      <w:r w:rsidR="008530EC">
        <w:t xml:space="preserve"> </w:t>
      </w:r>
    </w:p>
    <w:p w:rsidR="008530EC" w:rsidRDefault="008530EC"/>
    <w:p w:rsidR="00104ED4" w:rsidRDefault="00104ED4">
      <w:pPr>
        <w:sectPr w:rsidR="00104ED4" w:rsidSect="00D73F3D">
          <w:headerReference w:type="default" r:id="rId35"/>
          <w:endnotePr>
            <w:numFmt w:val="decimal"/>
          </w:endnotePr>
          <w:pgSz w:w="11906" w:h="16838" w:code="9"/>
          <w:pgMar w:top="1418" w:right="1418" w:bottom="1418" w:left="1418" w:header="0" w:footer="567" w:gutter="0"/>
          <w:cols w:space="720"/>
          <w:titlePg/>
        </w:sectPr>
      </w:pPr>
    </w:p>
    <w:p w:rsidR="00E17B4E" w:rsidRPr="008D7187" w:rsidRDefault="00E17B4E" w:rsidP="008D7187">
      <w:pPr>
        <w:pStyle w:val="Heading8"/>
      </w:pPr>
      <w:bookmarkStart w:id="69" w:name="_Toc339289817"/>
      <w:r w:rsidRPr="008D7187">
        <w:lastRenderedPageBreak/>
        <w:t>Theory</w:t>
      </w:r>
      <w:bookmarkEnd w:id="69"/>
    </w:p>
    <w:p w:rsidR="004C3335" w:rsidRDefault="004C3335" w:rsidP="00104ED4">
      <w:pPr>
        <w:spacing w:before="240" w:after="0"/>
      </w:pPr>
      <w:r>
        <w:t xml:space="preserve">For the implementation of statistical traffic source models, Random Number Generators (RNG) are essential. In the case of the traffic source models considered in the present report, 10 different RNGs were necessary for their implementation. More specifically, RNGs for the following statistical distributions were used: Uniform, Gamma, Beta, Exponential, Geometrical, </w:t>
      </w:r>
      <w:smartTag w:uri="urn:schemas-microsoft-com:office:smarttags" w:element="place">
        <w:smartTag w:uri="urn:schemas-microsoft-com:office:smarttags" w:element="City">
          <w:r>
            <w:t>Normal</w:t>
          </w:r>
        </w:smartTag>
      </w:smartTag>
      <w:r>
        <w:t xml:space="preserve">, </w:t>
      </w:r>
      <w:proofErr w:type="spellStart"/>
      <w:r>
        <w:t>LogNormal</w:t>
      </w:r>
      <w:proofErr w:type="spellEnd"/>
      <w:r>
        <w:t xml:space="preserve">, Pareto, Poisson and </w:t>
      </w:r>
      <w:proofErr w:type="spellStart"/>
      <w:r>
        <w:t>Weibul</w:t>
      </w:r>
      <w:proofErr w:type="spellEnd"/>
      <w:r>
        <w:t>.</w:t>
      </w:r>
    </w:p>
    <w:p w:rsidR="004C3335" w:rsidRDefault="004C3335" w:rsidP="00104ED4">
      <w:pPr>
        <w:pStyle w:val="MTDisplayEquation"/>
        <w:spacing w:before="240" w:after="0" w:line="360" w:lineRule="auto"/>
      </w:pPr>
      <w:r>
        <w:rPr>
          <w:position w:val="-30"/>
        </w:rPr>
        <w:object w:dxaOrig="3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34.75pt" o:ole="">
            <v:imagedata r:id="rId36" o:title=""/>
          </v:shape>
          <o:OLEObject Type="Embed" ProgID="Equation.DSMT4" ShapeID="_x0000_i1025" DrawAspect="Content" ObjectID="_1575035380" r:id="rId37"/>
        </w:object>
      </w:r>
      <w:r w:rsidR="004531AF">
        <w:t>,</w:t>
      </w:r>
      <w:r w:rsidR="004531AF">
        <w:tab/>
        <w:t>(A</w:t>
      </w:r>
      <w:r>
        <w:t>.1)</w:t>
      </w:r>
    </w:p>
    <w:p w:rsidR="004C3335" w:rsidRDefault="004C3335" w:rsidP="00104ED4">
      <w:pPr>
        <w:spacing w:before="240" w:after="0"/>
      </w:pPr>
      <w:r>
        <w:t xml:space="preserve">where </w:t>
      </w:r>
      <w:r>
        <w:rPr>
          <w:i/>
          <w:iCs/>
        </w:rPr>
        <w:t>n</w:t>
      </w:r>
      <w:r>
        <w:rPr>
          <w:i/>
          <w:iCs/>
          <w:vertAlign w:val="subscript"/>
        </w:rPr>
        <w:t>oc</w:t>
      </w:r>
      <w:r>
        <w:t>[</w:t>
      </w:r>
      <w:r>
        <w:rPr>
          <w:i/>
          <w:iCs/>
        </w:rPr>
        <w:t>n</w:t>
      </w:r>
      <w:r>
        <w:t xml:space="preserve">] corresponds to the number of occurrences within interval </w:t>
      </w:r>
      <w:r>
        <w:rPr>
          <w:i/>
          <w:iCs/>
        </w:rPr>
        <w:t>n</w:t>
      </w:r>
      <w:r>
        <w:t>.</w:t>
      </w:r>
    </w:p>
    <w:p w:rsidR="004C3335" w:rsidRDefault="004C3335" w:rsidP="00104ED4">
      <w:pPr>
        <w:spacing w:before="240" w:after="0"/>
      </w:pPr>
      <w:r>
        <w:t xml:space="preserve">The MSE obtained for the data of each RNG is presented in </w:t>
      </w:r>
      <w:r w:rsidR="00B83B80">
        <w:t>Table </w:t>
      </w:r>
      <w:r>
        <w:t>A1.1 and was calculated as:</w:t>
      </w:r>
    </w:p>
    <w:p w:rsidR="004C3335" w:rsidRDefault="004C3335" w:rsidP="00104ED4">
      <w:pPr>
        <w:tabs>
          <w:tab w:val="right" w:pos="9072"/>
        </w:tabs>
        <w:spacing w:before="240" w:after="0"/>
      </w:pPr>
      <w:r>
        <w:rPr>
          <w:position w:val="-20"/>
        </w:rPr>
        <w:object w:dxaOrig="2799" w:dyaOrig="520">
          <v:shape id="_x0000_i1026" type="#_x0000_t75" style="width:138.05pt;height:27.1pt" o:ole="">
            <v:imagedata r:id="rId38" o:title=""/>
          </v:shape>
          <o:OLEObject Type="Embed" ProgID="Equation.DSMT4" ShapeID="_x0000_i1026" DrawAspect="Content" ObjectID="_1575035381" r:id="rId39"/>
        </w:object>
      </w:r>
      <w:r w:rsidR="004531AF">
        <w:tab/>
        <w:t>(A</w:t>
      </w:r>
      <w:r>
        <w:t>.2)</w:t>
      </w:r>
    </w:p>
    <w:p w:rsidR="00E17B4E" w:rsidRDefault="00E17B4E" w:rsidP="00E17B4E">
      <w:pPr>
        <w:pStyle w:val="Heading9"/>
        <w:ind w:left="0" w:firstLine="0"/>
        <w:rPr>
          <w:b w:val="0"/>
          <w:i w:val="0"/>
          <w:sz w:val="28"/>
          <w:szCs w:val="28"/>
        </w:rPr>
      </w:pPr>
      <w:bookmarkStart w:id="70" w:name="_Toc339289818"/>
      <w:r w:rsidRPr="00E17B4E">
        <w:rPr>
          <w:b w:val="0"/>
          <w:i w:val="0"/>
          <w:sz w:val="28"/>
          <w:szCs w:val="28"/>
        </w:rPr>
        <w:t>Practical examples</w:t>
      </w:r>
      <w:bookmarkEnd w:id="70"/>
    </w:p>
    <w:p w:rsidR="00DD435B" w:rsidRPr="00DD435B" w:rsidRDefault="00DD435B" w:rsidP="00104ED4">
      <w:pPr>
        <w:spacing w:before="240" w:after="0"/>
      </w:pPr>
      <w:r>
        <w:rPr>
          <w:highlight w:val="yellow"/>
        </w:rPr>
        <w:t>Annex tables’ captions are inserted using the “Table_Appendix” caption type</w:t>
      </w:r>
      <w:r>
        <w:t>.</w:t>
      </w:r>
    </w:p>
    <w:p w:rsidR="00DD435B" w:rsidRDefault="00B83B80" w:rsidP="00104ED4">
      <w:pPr>
        <w:pStyle w:val="Caption"/>
        <w:spacing w:before="240" w:after="0"/>
      </w:pPr>
      <w:bookmarkStart w:id="71" w:name="_Toc339289836"/>
      <w:r>
        <w:t>Table </w:t>
      </w:r>
      <w:r w:rsidR="00DD435B">
        <w:fldChar w:fldCharType="begin"/>
      </w:r>
      <w:r w:rsidR="00DD435B">
        <w:instrText xml:space="preserve"> STYLEREF 7 \s </w:instrText>
      </w:r>
      <w:r w:rsidR="00DD435B">
        <w:fldChar w:fldCharType="separate"/>
      </w:r>
      <w:r w:rsidR="004D30F9">
        <w:rPr>
          <w:noProof/>
        </w:rPr>
        <w:t>A</w:t>
      </w:r>
      <w:r w:rsidR="00DD435B">
        <w:fldChar w:fldCharType="end"/>
      </w:r>
      <w:r w:rsidR="00DD435B">
        <w:t>.</w:t>
      </w:r>
      <w:r w:rsidR="00DD435B">
        <w:fldChar w:fldCharType="begin"/>
      </w:r>
      <w:r w:rsidR="00DD435B">
        <w:instrText xml:space="preserve"> SEQ Table_Appendix \* ARABIC \s 7 </w:instrText>
      </w:r>
      <w:r w:rsidR="00DD435B">
        <w:fldChar w:fldCharType="separate"/>
      </w:r>
      <w:r w:rsidR="004D30F9">
        <w:rPr>
          <w:noProof/>
        </w:rPr>
        <w:t>1</w:t>
      </w:r>
      <w:r w:rsidR="00DD435B">
        <w:fldChar w:fldCharType="end"/>
      </w:r>
      <w:r w:rsidR="00DD435B">
        <w:t>.</w:t>
      </w:r>
      <w:r w:rsidR="00DD435B" w:rsidRPr="00DD435B">
        <w:rPr>
          <w:rStyle w:val="EstiloLegenda12ptCarcter"/>
        </w:rPr>
        <w:t xml:space="preserve"> </w:t>
      </w:r>
      <w:r w:rsidR="00DD435B" w:rsidRPr="009969E5">
        <w:rPr>
          <w:rStyle w:val="EstiloLegenda12ptCarcter"/>
        </w:rPr>
        <w:t>Observation parameters and MSE of each RNG.</w:t>
      </w:r>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3"/>
        <w:gridCol w:w="713"/>
        <w:gridCol w:w="778"/>
        <w:gridCol w:w="1090"/>
        <w:gridCol w:w="1225"/>
      </w:tblGrid>
      <w:tr w:rsidR="004C3335">
        <w:trPr>
          <w:jc w:val="center"/>
        </w:trPr>
        <w:tc>
          <w:tcPr>
            <w:tcW w:w="3383" w:type="dxa"/>
          </w:tcPr>
          <w:p w:rsidR="004C3335" w:rsidRDefault="004C3335">
            <w:pPr>
              <w:pStyle w:val="TextoTabela"/>
              <w:rPr>
                <w:b/>
                <w:bCs/>
              </w:rPr>
            </w:pPr>
            <w:r>
              <w:rPr>
                <w:b/>
                <w:bCs/>
              </w:rPr>
              <w:t>RNG</w:t>
            </w:r>
          </w:p>
        </w:tc>
        <w:tc>
          <w:tcPr>
            <w:tcW w:w="713" w:type="dxa"/>
          </w:tcPr>
          <w:p w:rsidR="004C3335" w:rsidRDefault="004C3335">
            <w:pPr>
              <w:pStyle w:val="TextoTabela"/>
              <w:rPr>
                <w:b/>
                <w:bCs/>
                <w:i/>
                <w:iCs/>
              </w:rPr>
            </w:pPr>
            <w:r>
              <w:rPr>
                <w:b/>
                <w:bCs/>
                <w:i/>
                <w:iCs/>
              </w:rPr>
              <w:t>x</w:t>
            </w:r>
            <w:r>
              <w:rPr>
                <w:b/>
                <w:bCs/>
                <w:i/>
                <w:iCs/>
                <w:vertAlign w:val="subscript"/>
              </w:rPr>
              <w:t>min</w:t>
            </w:r>
          </w:p>
        </w:tc>
        <w:tc>
          <w:tcPr>
            <w:tcW w:w="778" w:type="dxa"/>
          </w:tcPr>
          <w:p w:rsidR="004C3335" w:rsidRDefault="004C3335">
            <w:pPr>
              <w:pStyle w:val="TextoTabela"/>
              <w:rPr>
                <w:b/>
                <w:bCs/>
                <w:i/>
                <w:iCs/>
              </w:rPr>
            </w:pPr>
            <w:r>
              <w:rPr>
                <w:b/>
                <w:bCs/>
                <w:i/>
                <w:iCs/>
              </w:rPr>
              <w:t>x</w:t>
            </w:r>
            <w:r>
              <w:rPr>
                <w:b/>
                <w:bCs/>
                <w:i/>
                <w:iCs/>
                <w:vertAlign w:val="subscript"/>
              </w:rPr>
              <w:t>max</w:t>
            </w:r>
          </w:p>
        </w:tc>
        <w:tc>
          <w:tcPr>
            <w:tcW w:w="1090" w:type="dxa"/>
          </w:tcPr>
          <w:p w:rsidR="004C3335" w:rsidRDefault="004C3335">
            <w:pPr>
              <w:pStyle w:val="TextoTabela"/>
              <w:rPr>
                <w:b/>
                <w:bCs/>
                <w:i/>
                <w:iCs/>
              </w:rPr>
            </w:pPr>
            <w:r>
              <w:rPr>
                <w:b/>
                <w:bCs/>
                <w:i/>
                <w:iCs/>
              </w:rPr>
              <w:t>I</w:t>
            </w:r>
          </w:p>
        </w:tc>
        <w:tc>
          <w:tcPr>
            <w:tcW w:w="1225" w:type="dxa"/>
          </w:tcPr>
          <w:p w:rsidR="004C3335" w:rsidRDefault="004C3335">
            <w:pPr>
              <w:pStyle w:val="TextoTabela"/>
              <w:rPr>
                <w:b/>
                <w:bCs/>
              </w:rPr>
            </w:pPr>
            <w:r>
              <w:rPr>
                <w:b/>
                <w:bCs/>
              </w:rPr>
              <w:t>MSE</w:t>
            </w:r>
          </w:p>
        </w:tc>
      </w:tr>
      <w:tr w:rsidR="004C3335">
        <w:trPr>
          <w:jc w:val="center"/>
        </w:trPr>
        <w:tc>
          <w:tcPr>
            <w:tcW w:w="3383" w:type="dxa"/>
          </w:tcPr>
          <w:p w:rsidR="004C3335" w:rsidRDefault="004C3335">
            <w:pPr>
              <w:pStyle w:val="TextoTabela"/>
              <w:jc w:val="left"/>
            </w:pPr>
            <w:r>
              <w:t>Uniform (min=0, max=1)</w:t>
            </w:r>
          </w:p>
        </w:tc>
        <w:tc>
          <w:tcPr>
            <w:tcW w:w="713" w:type="dxa"/>
          </w:tcPr>
          <w:p w:rsidR="004C3335" w:rsidRDefault="004C3335">
            <w:pPr>
              <w:pStyle w:val="TextoTabela"/>
              <w:ind w:right="170"/>
              <w:jc w:val="right"/>
              <w:rPr>
                <w:lang w:val="pt-PT"/>
              </w:rPr>
            </w:pPr>
            <w:r>
              <w:rPr>
                <w:lang w:val="pt-PT"/>
              </w:rPr>
              <w:t>0</w:t>
            </w:r>
          </w:p>
        </w:tc>
        <w:tc>
          <w:tcPr>
            <w:tcW w:w="778" w:type="dxa"/>
          </w:tcPr>
          <w:p w:rsidR="004C3335" w:rsidRDefault="004C3335">
            <w:pPr>
              <w:pStyle w:val="TextoTabela"/>
              <w:ind w:right="57"/>
              <w:jc w:val="right"/>
              <w:rPr>
                <w:lang w:val="pt-PT"/>
              </w:rPr>
            </w:pPr>
            <w:r>
              <w:rPr>
                <w:lang w:val="pt-PT"/>
              </w:rPr>
              <w:t>1</w:t>
            </w:r>
          </w:p>
        </w:tc>
        <w:tc>
          <w:tcPr>
            <w:tcW w:w="1090" w:type="dxa"/>
          </w:tcPr>
          <w:p w:rsidR="004C3335" w:rsidRDefault="004C3335">
            <w:pPr>
              <w:pStyle w:val="TextoTabela"/>
              <w:ind w:right="113"/>
              <w:jc w:val="right"/>
              <w:rPr>
                <w:lang w:val="pt-PT"/>
              </w:rPr>
            </w:pPr>
            <w:r>
              <w:rPr>
                <w:lang w:val="pt-PT"/>
              </w:rPr>
              <w:t>0.01</w:t>
            </w:r>
          </w:p>
        </w:tc>
        <w:tc>
          <w:tcPr>
            <w:tcW w:w="1225" w:type="dxa"/>
          </w:tcPr>
          <w:p w:rsidR="004C3335" w:rsidRDefault="004C3335">
            <w:pPr>
              <w:pStyle w:val="TextoTabela"/>
              <w:rPr>
                <w:lang w:val="pt-PT"/>
              </w:rPr>
            </w:pPr>
            <w:r>
              <w:rPr>
                <w:lang w:val="pt-PT"/>
              </w:rPr>
              <w:t>1.90</w:t>
            </w:r>
            <w:r>
              <w:sym w:font="Symbol" w:char="F0B4"/>
            </w:r>
            <w:r>
              <w:rPr>
                <w:lang w:val="pt-PT"/>
              </w:rPr>
              <w:t>10</w:t>
            </w:r>
            <w:r>
              <w:rPr>
                <w:vertAlign w:val="superscript"/>
                <w:lang w:val="pt-PT"/>
              </w:rPr>
              <w:t>-3</w:t>
            </w:r>
          </w:p>
        </w:tc>
      </w:tr>
      <w:tr w:rsidR="004C3335">
        <w:trPr>
          <w:jc w:val="center"/>
        </w:trPr>
        <w:tc>
          <w:tcPr>
            <w:tcW w:w="3383" w:type="dxa"/>
          </w:tcPr>
          <w:p w:rsidR="004C3335" w:rsidRDefault="004C3335">
            <w:pPr>
              <w:pStyle w:val="TextoTabela"/>
              <w:jc w:val="left"/>
              <w:rPr>
                <w:lang w:val="pt-PT"/>
              </w:rPr>
            </w:pPr>
            <w:r>
              <w:rPr>
                <w:lang w:val="pt-PT"/>
              </w:rPr>
              <w:t>Gamma (</w:t>
            </w:r>
            <w:r>
              <w:rPr>
                <w:i/>
                <w:iCs/>
              </w:rPr>
              <w:sym w:font="Symbol" w:char="F062"/>
            </w:r>
            <w:r>
              <w:rPr>
                <w:lang w:val="pt-PT"/>
              </w:rPr>
              <w:t xml:space="preserve">=9, </w:t>
            </w:r>
            <w:r>
              <w:rPr>
                <w:i/>
                <w:iCs/>
              </w:rPr>
              <w:sym w:font="Symbol" w:char="F06C"/>
            </w:r>
            <w:r>
              <w:rPr>
                <w:lang w:val="pt-PT"/>
              </w:rPr>
              <w:t>=100)</w:t>
            </w:r>
          </w:p>
        </w:tc>
        <w:tc>
          <w:tcPr>
            <w:tcW w:w="713" w:type="dxa"/>
          </w:tcPr>
          <w:p w:rsidR="004C3335" w:rsidRDefault="004C3335">
            <w:pPr>
              <w:pStyle w:val="TextoTabela"/>
              <w:ind w:right="170"/>
              <w:jc w:val="right"/>
              <w:rPr>
                <w:lang w:val="pt-PT"/>
              </w:rPr>
            </w:pPr>
            <w:r>
              <w:rPr>
                <w:lang w:val="pt-PT"/>
              </w:rPr>
              <w:t>0</w:t>
            </w:r>
          </w:p>
        </w:tc>
        <w:tc>
          <w:tcPr>
            <w:tcW w:w="778" w:type="dxa"/>
          </w:tcPr>
          <w:p w:rsidR="004C3335" w:rsidRDefault="004C3335">
            <w:pPr>
              <w:pStyle w:val="TextoTabela"/>
              <w:ind w:right="57"/>
              <w:jc w:val="right"/>
              <w:rPr>
                <w:lang w:val="pt-PT"/>
              </w:rPr>
            </w:pPr>
            <w:r>
              <w:rPr>
                <w:lang w:val="pt-PT"/>
              </w:rPr>
              <w:t>2500</w:t>
            </w:r>
          </w:p>
        </w:tc>
        <w:tc>
          <w:tcPr>
            <w:tcW w:w="1090" w:type="dxa"/>
          </w:tcPr>
          <w:p w:rsidR="004C3335" w:rsidRDefault="004C3335">
            <w:pPr>
              <w:pStyle w:val="TextoTabela"/>
              <w:ind w:right="397"/>
              <w:jc w:val="right"/>
              <w:rPr>
                <w:lang w:val="pt-PT"/>
              </w:rPr>
            </w:pPr>
            <w:r>
              <w:rPr>
                <w:lang w:val="pt-PT"/>
              </w:rPr>
              <w:t>25</w:t>
            </w:r>
          </w:p>
        </w:tc>
        <w:tc>
          <w:tcPr>
            <w:tcW w:w="1225" w:type="dxa"/>
          </w:tcPr>
          <w:p w:rsidR="004C3335" w:rsidRDefault="004C3335">
            <w:pPr>
              <w:pStyle w:val="TextoTabela"/>
              <w:rPr>
                <w:lang w:val="pt-PT"/>
              </w:rPr>
            </w:pPr>
            <w:r>
              <w:rPr>
                <w:lang w:val="pt-PT"/>
              </w:rPr>
              <w:t>3.58</w:t>
            </w:r>
            <w:r>
              <w:sym w:font="Symbol" w:char="F0B4"/>
            </w:r>
            <w:r>
              <w:rPr>
                <w:lang w:val="pt-PT"/>
              </w:rPr>
              <w:t>10</w:t>
            </w:r>
            <w:r>
              <w:rPr>
                <w:vertAlign w:val="superscript"/>
                <w:lang w:val="pt-PT"/>
              </w:rPr>
              <w:t>-10</w:t>
            </w:r>
          </w:p>
        </w:tc>
      </w:tr>
      <w:tr w:rsidR="004C3335">
        <w:trPr>
          <w:jc w:val="center"/>
        </w:trPr>
        <w:tc>
          <w:tcPr>
            <w:tcW w:w="3383" w:type="dxa"/>
          </w:tcPr>
          <w:p w:rsidR="004C3335" w:rsidRDefault="004C3335">
            <w:pPr>
              <w:pStyle w:val="TextoTabela"/>
              <w:jc w:val="left"/>
              <w:rPr>
                <w:lang w:val="pt-PT"/>
              </w:rPr>
            </w:pPr>
            <w:r>
              <w:rPr>
                <w:lang w:val="pt-PT"/>
              </w:rPr>
              <w:t>Beta (</w:t>
            </w:r>
            <w:r>
              <w:rPr>
                <w:i/>
                <w:iCs/>
                <w:lang w:val="pt-PT"/>
              </w:rPr>
              <w:t>p</w:t>
            </w:r>
            <w:r>
              <w:rPr>
                <w:lang w:val="pt-PT"/>
              </w:rPr>
              <w:t xml:space="preserve">=1, </w:t>
            </w:r>
            <w:r>
              <w:rPr>
                <w:i/>
                <w:iCs/>
                <w:lang w:val="pt-PT"/>
              </w:rPr>
              <w:t>q</w:t>
            </w:r>
            <w:r>
              <w:rPr>
                <w:lang w:val="pt-PT"/>
              </w:rPr>
              <w:t>=8)</w:t>
            </w:r>
          </w:p>
        </w:tc>
        <w:tc>
          <w:tcPr>
            <w:tcW w:w="713" w:type="dxa"/>
          </w:tcPr>
          <w:p w:rsidR="004C3335" w:rsidRDefault="004C3335">
            <w:pPr>
              <w:pStyle w:val="TextoTabela"/>
              <w:ind w:right="170"/>
              <w:jc w:val="right"/>
              <w:rPr>
                <w:lang w:val="pt-PT"/>
              </w:rPr>
            </w:pPr>
            <w:r>
              <w:rPr>
                <w:lang w:val="pt-PT"/>
              </w:rPr>
              <w:t>0</w:t>
            </w:r>
          </w:p>
        </w:tc>
        <w:tc>
          <w:tcPr>
            <w:tcW w:w="778" w:type="dxa"/>
          </w:tcPr>
          <w:p w:rsidR="004C3335" w:rsidRDefault="004C3335">
            <w:pPr>
              <w:pStyle w:val="TextoTabela"/>
              <w:ind w:right="57"/>
              <w:jc w:val="right"/>
              <w:rPr>
                <w:lang w:val="pt-PT"/>
              </w:rPr>
            </w:pPr>
            <w:r>
              <w:rPr>
                <w:lang w:val="pt-PT"/>
              </w:rPr>
              <w:t>1</w:t>
            </w:r>
          </w:p>
        </w:tc>
        <w:tc>
          <w:tcPr>
            <w:tcW w:w="1090" w:type="dxa"/>
          </w:tcPr>
          <w:p w:rsidR="004C3335" w:rsidRDefault="004C3335">
            <w:pPr>
              <w:pStyle w:val="TextoTabela"/>
              <w:ind w:right="113"/>
              <w:jc w:val="right"/>
              <w:rPr>
                <w:lang w:val="pt-PT"/>
              </w:rPr>
            </w:pPr>
            <w:r>
              <w:rPr>
                <w:lang w:val="pt-PT"/>
              </w:rPr>
              <w:t>0.01</w:t>
            </w:r>
          </w:p>
        </w:tc>
        <w:tc>
          <w:tcPr>
            <w:tcW w:w="1225" w:type="dxa"/>
          </w:tcPr>
          <w:p w:rsidR="004C3335" w:rsidRDefault="004C3335">
            <w:pPr>
              <w:pStyle w:val="TextoTabela"/>
              <w:rPr>
                <w:lang w:val="pt-PT"/>
              </w:rPr>
            </w:pPr>
            <w:r>
              <w:rPr>
                <w:lang w:val="pt-PT"/>
              </w:rPr>
              <w:t>1.40</w:t>
            </w:r>
            <w:r>
              <w:sym w:font="Symbol" w:char="F0B4"/>
            </w:r>
            <w:r>
              <w:rPr>
                <w:lang w:val="pt-PT"/>
              </w:rPr>
              <w:t>10</w:t>
            </w:r>
            <w:r>
              <w:rPr>
                <w:vertAlign w:val="superscript"/>
                <w:lang w:val="pt-PT"/>
              </w:rPr>
              <w:t>-3</w:t>
            </w:r>
          </w:p>
        </w:tc>
      </w:tr>
      <w:tr w:rsidR="004C3335">
        <w:trPr>
          <w:jc w:val="center"/>
        </w:trPr>
        <w:tc>
          <w:tcPr>
            <w:tcW w:w="3383" w:type="dxa"/>
          </w:tcPr>
          <w:p w:rsidR="004C3335" w:rsidRDefault="004C3335">
            <w:pPr>
              <w:pStyle w:val="TextoTabela"/>
              <w:jc w:val="left"/>
              <w:rPr>
                <w:lang w:val="pt-PT"/>
              </w:rPr>
            </w:pPr>
            <w:r>
              <w:rPr>
                <w:lang w:val="pt-PT"/>
              </w:rPr>
              <w:t>Exponential (1/</w:t>
            </w:r>
            <w:r>
              <w:rPr>
                <w:i/>
                <w:iCs/>
              </w:rPr>
              <w:sym w:font="Symbol" w:char="F06D"/>
            </w:r>
            <w:r>
              <w:rPr>
                <w:i/>
                <w:iCs/>
                <w:vertAlign w:val="subscript"/>
                <w:lang w:val="pt-PT"/>
              </w:rPr>
              <w:t>CD</w:t>
            </w:r>
            <w:r>
              <w:rPr>
                <w:lang w:val="pt-PT"/>
              </w:rPr>
              <w:t xml:space="preserve"> =3)</w:t>
            </w:r>
          </w:p>
        </w:tc>
        <w:tc>
          <w:tcPr>
            <w:tcW w:w="713" w:type="dxa"/>
          </w:tcPr>
          <w:p w:rsidR="004C3335" w:rsidRDefault="004C3335">
            <w:pPr>
              <w:pStyle w:val="TextoTabela"/>
              <w:ind w:right="170"/>
              <w:jc w:val="right"/>
              <w:rPr>
                <w:lang w:val="pt-PT"/>
              </w:rPr>
            </w:pPr>
            <w:r>
              <w:rPr>
                <w:lang w:val="pt-PT"/>
              </w:rPr>
              <w:t>0</w:t>
            </w:r>
          </w:p>
        </w:tc>
        <w:tc>
          <w:tcPr>
            <w:tcW w:w="778" w:type="dxa"/>
          </w:tcPr>
          <w:p w:rsidR="004C3335" w:rsidRDefault="004C3335">
            <w:pPr>
              <w:pStyle w:val="TextoTabela"/>
              <w:ind w:right="57"/>
              <w:jc w:val="right"/>
              <w:rPr>
                <w:lang w:val="pt-PT"/>
              </w:rPr>
            </w:pPr>
            <w:r>
              <w:rPr>
                <w:lang w:val="pt-PT"/>
              </w:rPr>
              <w:t>25</w:t>
            </w:r>
          </w:p>
        </w:tc>
        <w:tc>
          <w:tcPr>
            <w:tcW w:w="1090" w:type="dxa"/>
          </w:tcPr>
          <w:p w:rsidR="004C3335" w:rsidRDefault="004C3335">
            <w:pPr>
              <w:pStyle w:val="TextoTabela"/>
              <w:ind w:right="113"/>
              <w:jc w:val="right"/>
              <w:rPr>
                <w:lang w:val="pt-PT"/>
              </w:rPr>
            </w:pPr>
            <w:r>
              <w:rPr>
                <w:lang w:val="pt-PT"/>
              </w:rPr>
              <w:t>0.25</w:t>
            </w:r>
          </w:p>
        </w:tc>
        <w:tc>
          <w:tcPr>
            <w:tcW w:w="1225" w:type="dxa"/>
          </w:tcPr>
          <w:p w:rsidR="004C3335" w:rsidRDefault="004C3335">
            <w:pPr>
              <w:pStyle w:val="TextoTabela"/>
              <w:rPr>
                <w:lang w:val="pt-PT"/>
              </w:rPr>
            </w:pPr>
            <w:r>
              <w:rPr>
                <w:lang w:val="pt-PT"/>
              </w:rPr>
              <w:t>3.35</w:t>
            </w:r>
            <w:r>
              <w:sym w:font="Symbol" w:char="F0B4"/>
            </w:r>
            <w:r>
              <w:rPr>
                <w:lang w:val="pt-PT"/>
              </w:rPr>
              <w:t>10</w:t>
            </w:r>
            <w:r>
              <w:rPr>
                <w:vertAlign w:val="superscript"/>
                <w:lang w:val="pt-PT"/>
              </w:rPr>
              <w:t>-6</w:t>
            </w:r>
          </w:p>
        </w:tc>
      </w:tr>
      <w:tr w:rsidR="004C3335">
        <w:trPr>
          <w:jc w:val="center"/>
        </w:trPr>
        <w:tc>
          <w:tcPr>
            <w:tcW w:w="3383" w:type="dxa"/>
          </w:tcPr>
          <w:p w:rsidR="004C3335" w:rsidRDefault="004C3335">
            <w:pPr>
              <w:pStyle w:val="TextoTabela"/>
              <w:jc w:val="left"/>
              <w:rPr>
                <w:lang w:val="pt-PT"/>
              </w:rPr>
            </w:pPr>
            <w:r>
              <w:rPr>
                <w:lang w:val="pt-PT"/>
              </w:rPr>
              <w:t>Geometric (</w:t>
            </w:r>
            <w:r>
              <w:rPr>
                <w:i/>
                <w:iCs/>
                <w:lang w:val="pt-PT"/>
              </w:rPr>
              <w:t>P</w:t>
            </w:r>
            <w:r>
              <w:rPr>
                <w:i/>
                <w:iCs/>
                <w:vertAlign w:val="subscript"/>
                <w:lang w:val="pt-PT"/>
              </w:rPr>
              <w:t>PC</w:t>
            </w:r>
            <w:r>
              <w:rPr>
                <w:lang w:val="pt-PT"/>
              </w:rPr>
              <w:t>=0.2)</w:t>
            </w:r>
          </w:p>
        </w:tc>
        <w:tc>
          <w:tcPr>
            <w:tcW w:w="713" w:type="dxa"/>
          </w:tcPr>
          <w:p w:rsidR="004C3335" w:rsidRDefault="004C3335">
            <w:pPr>
              <w:pStyle w:val="TextoTabela"/>
              <w:ind w:right="170"/>
              <w:jc w:val="right"/>
              <w:rPr>
                <w:lang w:val="pt-PT"/>
              </w:rPr>
            </w:pPr>
            <w:r>
              <w:rPr>
                <w:lang w:val="pt-PT"/>
              </w:rPr>
              <w:t>0</w:t>
            </w:r>
          </w:p>
        </w:tc>
        <w:tc>
          <w:tcPr>
            <w:tcW w:w="778" w:type="dxa"/>
          </w:tcPr>
          <w:p w:rsidR="004C3335" w:rsidRDefault="004C3335">
            <w:pPr>
              <w:pStyle w:val="TextoTabela"/>
              <w:ind w:right="57"/>
              <w:jc w:val="right"/>
              <w:rPr>
                <w:lang w:val="pt-PT"/>
              </w:rPr>
            </w:pPr>
            <w:r>
              <w:rPr>
                <w:lang w:val="pt-PT"/>
              </w:rPr>
              <w:t>35</w:t>
            </w:r>
          </w:p>
        </w:tc>
        <w:tc>
          <w:tcPr>
            <w:tcW w:w="1090" w:type="dxa"/>
            <w:tcMar>
              <w:right w:w="397" w:type="dxa"/>
            </w:tcMar>
          </w:tcPr>
          <w:p w:rsidR="004C3335" w:rsidRDefault="004C3335">
            <w:pPr>
              <w:pStyle w:val="TextoTabela"/>
              <w:ind w:right="113"/>
              <w:jc w:val="right"/>
              <w:rPr>
                <w:lang w:val="pt-PT"/>
              </w:rPr>
            </w:pPr>
            <w:r>
              <w:rPr>
                <w:lang w:val="pt-PT"/>
              </w:rPr>
              <w:t>1</w:t>
            </w:r>
          </w:p>
        </w:tc>
        <w:tc>
          <w:tcPr>
            <w:tcW w:w="1225" w:type="dxa"/>
          </w:tcPr>
          <w:p w:rsidR="004C3335" w:rsidRDefault="004C3335">
            <w:pPr>
              <w:pStyle w:val="TextoTabela"/>
              <w:rPr>
                <w:lang w:val="pt-PT"/>
              </w:rPr>
            </w:pPr>
            <w:r>
              <w:rPr>
                <w:lang w:val="pt-PT"/>
              </w:rPr>
              <w:t>3.84</w:t>
            </w:r>
            <w:r>
              <w:sym w:font="Symbol" w:char="F0B4"/>
            </w:r>
            <w:r>
              <w:rPr>
                <w:lang w:val="pt-PT"/>
              </w:rPr>
              <w:t>10</w:t>
            </w:r>
            <w:r>
              <w:rPr>
                <w:vertAlign w:val="superscript"/>
                <w:lang w:val="pt-PT"/>
              </w:rPr>
              <w:t>-7</w:t>
            </w:r>
          </w:p>
        </w:tc>
      </w:tr>
      <w:tr w:rsidR="004C3335">
        <w:trPr>
          <w:jc w:val="center"/>
        </w:trPr>
        <w:tc>
          <w:tcPr>
            <w:tcW w:w="3383" w:type="dxa"/>
          </w:tcPr>
          <w:p w:rsidR="004C3335" w:rsidRDefault="004C3335">
            <w:pPr>
              <w:pStyle w:val="TextoTabela"/>
              <w:jc w:val="left"/>
              <w:rPr>
                <w:lang w:val="pt-PT"/>
              </w:rPr>
            </w:pPr>
            <w:r>
              <w:rPr>
                <w:lang w:val="pt-PT"/>
              </w:rPr>
              <w:t>Normal (</w:t>
            </w:r>
            <w:r>
              <w:rPr>
                <w:i/>
                <w:iCs/>
              </w:rPr>
              <w:sym w:font="Symbol" w:char="F06D"/>
            </w:r>
            <w:r>
              <w:rPr>
                <w:i/>
                <w:iCs/>
                <w:vertAlign w:val="subscript"/>
                <w:lang w:val="pt-PT"/>
              </w:rPr>
              <w:t>N</w:t>
            </w:r>
            <w:r>
              <w:rPr>
                <w:lang w:val="pt-PT"/>
              </w:rPr>
              <w:t xml:space="preserve">=0, </w:t>
            </w:r>
            <w:r>
              <w:rPr>
                <w:i/>
                <w:iCs/>
              </w:rPr>
              <w:sym w:font="Symbol" w:char="F073"/>
            </w:r>
            <w:r>
              <w:rPr>
                <w:i/>
                <w:iCs/>
                <w:vertAlign w:val="subscript"/>
                <w:lang w:val="pt-PT"/>
              </w:rPr>
              <w:t>N</w:t>
            </w:r>
            <w:r>
              <w:rPr>
                <w:lang w:val="pt-PT"/>
              </w:rPr>
              <w:t>=1)</w:t>
            </w:r>
          </w:p>
        </w:tc>
        <w:tc>
          <w:tcPr>
            <w:tcW w:w="713" w:type="dxa"/>
          </w:tcPr>
          <w:p w:rsidR="004C3335" w:rsidRDefault="004C3335">
            <w:pPr>
              <w:pStyle w:val="TextoTabela"/>
              <w:ind w:right="170"/>
              <w:jc w:val="right"/>
            </w:pPr>
            <w:r>
              <w:t>-4</w:t>
            </w:r>
          </w:p>
        </w:tc>
        <w:tc>
          <w:tcPr>
            <w:tcW w:w="778" w:type="dxa"/>
          </w:tcPr>
          <w:p w:rsidR="004C3335" w:rsidRDefault="004C3335">
            <w:pPr>
              <w:pStyle w:val="TextoTabela"/>
              <w:ind w:right="57"/>
              <w:jc w:val="right"/>
            </w:pPr>
            <w:r>
              <w:t>4</w:t>
            </w:r>
          </w:p>
        </w:tc>
        <w:tc>
          <w:tcPr>
            <w:tcW w:w="1090" w:type="dxa"/>
            <w:tcMar>
              <w:right w:w="255" w:type="dxa"/>
            </w:tcMar>
          </w:tcPr>
          <w:p w:rsidR="004C3335" w:rsidRDefault="004C3335">
            <w:pPr>
              <w:pStyle w:val="TextoTabela"/>
              <w:ind w:right="113"/>
              <w:jc w:val="right"/>
            </w:pPr>
            <w:r>
              <w:t>0.1</w:t>
            </w:r>
          </w:p>
        </w:tc>
        <w:tc>
          <w:tcPr>
            <w:tcW w:w="1225" w:type="dxa"/>
          </w:tcPr>
          <w:p w:rsidR="004C3335" w:rsidRDefault="004C3335">
            <w:pPr>
              <w:pStyle w:val="TextoTabela"/>
            </w:pPr>
            <w:r>
              <w:t>3.28</w:t>
            </w:r>
            <w:r>
              <w:sym w:font="Symbol" w:char="F0B4"/>
            </w:r>
            <w:r>
              <w:t>10</w:t>
            </w:r>
            <w:r>
              <w:rPr>
                <w:vertAlign w:val="superscript"/>
              </w:rPr>
              <w:t>-5</w:t>
            </w:r>
          </w:p>
        </w:tc>
      </w:tr>
      <w:tr w:rsidR="004C3335">
        <w:trPr>
          <w:jc w:val="center"/>
        </w:trPr>
        <w:tc>
          <w:tcPr>
            <w:tcW w:w="3383" w:type="dxa"/>
          </w:tcPr>
          <w:p w:rsidR="004C3335" w:rsidRDefault="004C3335">
            <w:pPr>
              <w:pStyle w:val="TextoTabela"/>
              <w:jc w:val="left"/>
            </w:pPr>
            <w:r>
              <w:t>LogNormal (</w:t>
            </w:r>
            <w:r>
              <w:rPr>
                <w:i/>
                <w:iCs/>
              </w:rPr>
              <w:sym w:font="Symbol" w:char="F06D"/>
            </w:r>
            <w:r>
              <w:rPr>
                <w:i/>
                <w:iCs/>
                <w:vertAlign w:val="subscript"/>
              </w:rPr>
              <w:t>LN</w:t>
            </w:r>
            <w:r>
              <w:t xml:space="preserve">=0.97, </w:t>
            </w:r>
            <w:r>
              <w:rPr>
                <w:i/>
                <w:iCs/>
              </w:rPr>
              <w:sym w:font="Symbol" w:char="F073"/>
            </w:r>
            <w:r>
              <w:rPr>
                <w:i/>
                <w:iCs/>
                <w:vertAlign w:val="subscript"/>
              </w:rPr>
              <w:t>LN</w:t>
            </w:r>
            <w:r>
              <w:rPr>
                <w:vertAlign w:val="superscript"/>
              </w:rPr>
              <w:t>2</w:t>
            </w:r>
            <w:r>
              <w:t>=4.38)</w:t>
            </w:r>
          </w:p>
        </w:tc>
        <w:tc>
          <w:tcPr>
            <w:tcW w:w="713" w:type="dxa"/>
          </w:tcPr>
          <w:p w:rsidR="004C3335" w:rsidRDefault="004C3335">
            <w:pPr>
              <w:pStyle w:val="TextoTabela"/>
              <w:ind w:right="170"/>
              <w:jc w:val="right"/>
            </w:pPr>
            <w:r>
              <w:t>0</w:t>
            </w:r>
          </w:p>
        </w:tc>
        <w:tc>
          <w:tcPr>
            <w:tcW w:w="778" w:type="dxa"/>
          </w:tcPr>
          <w:p w:rsidR="004C3335" w:rsidRDefault="004C3335">
            <w:pPr>
              <w:pStyle w:val="TextoTabela"/>
              <w:ind w:right="57"/>
              <w:jc w:val="right"/>
            </w:pPr>
            <w:r>
              <w:t>100</w:t>
            </w:r>
          </w:p>
        </w:tc>
        <w:tc>
          <w:tcPr>
            <w:tcW w:w="1090" w:type="dxa"/>
            <w:tcMar>
              <w:right w:w="397" w:type="dxa"/>
            </w:tcMar>
          </w:tcPr>
          <w:p w:rsidR="004C3335" w:rsidRDefault="004C3335">
            <w:pPr>
              <w:pStyle w:val="TextoTabela"/>
              <w:ind w:right="133"/>
              <w:jc w:val="right"/>
            </w:pPr>
            <w:r>
              <w:t>1</w:t>
            </w:r>
          </w:p>
        </w:tc>
        <w:tc>
          <w:tcPr>
            <w:tcW w:w="1225" w:type="dxa"/>
          </w:tcPr>
          <w:p w:rsidR="004C3335" w:rsidRDefault="004C3335">
            <w:pPr>
              <w:pStyle w:val="TextoTabela"/>
            </w:pPr>
            <w:r>
              <w:t>1.90</w:t>
            </w:r>
            <w:r>
              <w:sym w:font="Symbol" w:char="F0B4"/>
            </w:r>
            <w:r>
              <w:t>10</w:t>
            </w:r>
            <w:r>
              <w:rPr>
                <w:vertAlign w:val="superscript"/>
              </w:rPr>
              <w:t>-5</w:t>
            </w:r>
          </w:p>
        </w:tc>
      </w:tr>
      <w:tr w:rsidR="004C3335">
        <w:trPr>
          <w:jc w:val="center"/>
        </w:trPr>
        <w:tc>
          <w:tcPr>
            <w:tcW w:w="3383" w:type="dxa"/>
          </w:tcPr>
          <w:p w:rsidR="004C3335" w:rsidRDefault="004C3335">
            <w:pPr>
              <w:pStyle w:val="TextoTabela"/>
              <w:jc w:val="left"/>
            </w:pPr>
            <w:r>
              <w:t>Pareto (</w:t>
            </w:r>
            <w:r>
              <w:rPr>
                <w:i/>
                <w:iCs/>
              </w:rPr>
              <w:sym w:font="Symbol" w:char="F061"/>
            </w:r>
            <w:r>
              <w:rPr>
                <w:i/>
                <w:iCs/>
                <w:vertAlign w:val="subscript"/>
              </w:rPr>
              <w:t>p</w:t>
            </w:r>
            <w:r>
              <w:t xml:space="preserve">=1.1, </w:t>
            </w:r>
            <w:r>
              <w:rPr>
                <w:i/>
                <w:iCs/>
              </w:rPr>
              <w:t>k</w:t>
            </w:r>
            <w:r>
              <w:t>=81.5)</w:t>
            </w:r>
          </w:p>
        </w:tc>
        <w:tc>
          <w:tcPr>
            <w:tcW w:w="713" w:type="dxa"/>
          </w:tcPr>
          <w:p w:rsidR="004C3335" w:rsidRDefault="004C3335">
            <w:pPr>
              <w:pStyle w:val="TextoTabela"/>
              <w:ind w:right="170"/>
              <w:jc w:val="right"/>
            </w:pPr>
            <w:r>
              <w:t>0</w:t>
            </w:r>
          </w:p>
        </w:tc>
        <w:tc>
          <w:tcPr>
            <w:tcW w:w="778" w:type="dxa"/>
          </w:tcPr>
          <w:p w:rsidR="004C3335" w:rsidRDefault="004C3335">
            <w:pPr>
              <w:pStyle w:val="TextoTabela"/>
              <w:ind w:right="57"/>
              <w:jc w:val="right"/>
            </w:pPr>
            <w:r>
              <w:t>1200</w:t>
            </w:r>
          </w:p>
        </w:tc>
        <w:tc>
          <w:tcPr>
            <w:tcW w:w="1090" w:type="dxa"/>
            <w:tcMar>
              <w:right w:w="397" w:type="dxa"/>
            </w:tcMar>
          </w:tcPr>
          <w:p w:rsidR="004C3335" w:rsidRDefault="004C3335">
            <w:pPr>
              <w:pStyle w:val="TextoTabela"/>
              <w:ind w:right="113"/>
              <w:jc w:val="right"/>
            </w:pPr>
            <w:r>
              <w:t>10</w:t>
            </w:r>
          </w:p>
        </w:tc>
        <w:tc>
          <w:tcPr>
            <w:tcW w:w="1225" w:type="dxa"/>
          </w:tcPr>
          <w:p w:rsidR="004C3335" w:rsidRDefault="004C3335">
            <w:pPr>
              <w:pStyle w:val="TextoTabela"/>
            </w:pPr>
            <w:r>
              <w:t>3.90</w:t>
            </w:r>
            <w:r>
              <w:sym w:font="Symbol" w:char="F0B4"/>
            </w:r>
            <w:r>
              <w:t>10</w:t>
            </w:r>
            <w:r>
              <w:rPr>
                <w:vertAlign w:val="superscript"/>
              </w:rPr>
              <w:t>-8</w:t>
            </w:r>
          </w:p>
        </w:tc>
      </w:tr>
      <w:tr w:rsidR="004C3335">
        <w:trPr>
          <w:jc w:val="center"/>
        </w:trPr>
        <w:tc>
          <w:tcPr>
            <w:tcW w:w="3383" w:type="dxa"/>
          </w:tcPr>
          <w:p w:rsidR="004C3335" w:rsidRDefault="004C3335">
            <w:pPr>
              <w:pStyle w:val="TextoTabela"/>
              <w:jc w:val="left"/>
            </w:pPr>
            <w:r>
              <w:t>Poisson (</w:t>
            </w:r>
            <w:r>
              <w:rPr>
                <w:i/>
                <w:iCs/>
              </w:rPr>
              <w:sym w:font="Symbol" w:char="F06C"/>
            </w:r>
            <w:r>
              <w:rPr>
                <w:i/>
                <w:iCs/>
                <w:vertAlign w:val="subscript"/>
              </w:rPr>
              <w:t>c</w:t>
            </w:r>
            <w:r>
              <w:t>=60)</w:t>
            </w:r>
          </w:p>
        </w:tc>
        <w:tc>
          <w:tcPr>
            <w:tcW w:w="713" w:type="dxa"/>
          </w:tcPr>
          <w:p w:rsidR="004C3335" w:rsidRDefault="004C3335">
            <w:pPr>
              <w:pStyle w:val="TextoTabela"/>
              <w:ind w:right="170"/>
              <w:jc w:val="right"/>
            </w:pPr>
            <w:r>
              <w:t>30</w:t>
            </w:r>
          </w:p>
        </w:tc>
        <w:tc>
          <w:tcPr>
            <w:tcW w:w="778" w:type="dxa"/>
          </w:tcPr>
          <w:p w:rsidR="004C3335" w:rsidRDefault="004C3335">
            <w:pPr>
              <w:pStyle w:val="TextoTabela"/>
              <w:ind w:right="57"/>
              <w:jc w:val="right"/>
            </w:pPr>
            <w:r>
              <w:t>90</w:t>
            </w:r>
          </w:p>
        </w:tc>
        <w:tc>
          <w:tcPr>
            <w:tcW w:w="1090" w:type="dxa"/>
            <w:tcMar>
              <w:right w:w="397" w:type="dxa"/>
            </w:tcMar>
          </w:tcPr>
          <w:p w:rsidR="004C3335" w:rsidRDefault="004C3335">
            <w:pPr>
              <w:pStyle w:val="TextoTabela"/>
              <w:ind w:right="113"/>
              <w:jc w:val="right"/>
            </w:pPr>
            <w:r>
              <w:t>1</w:t>
            </w:r>
          </w:p>
        </w:tc>
        <w:tc>
          <w:tcPr>
            <w:tcW w:w="1225" w:type="dxa"/>
          </w:tcPr>
          <w:p w:rsidR="004C3335" w:rsidRDefault="004C3335">
            <w:pPr>
              <w:pStyle w:val="TextoTabela"/>
            </w:pPr>
            <w:r>
              <w:t>4.16</w:t>
            </w:r>
            <w:r>
              <w:sym w:font="Symbol" w:char="F0B4"/>
            </w:r>
            <w:r>
              <w:t>10</w:t>
            </w:r>
            <w:r>
              <w:rPr>
                <w:vertAlign w:val="superscript"/>
              </w:rPr>
              <w:t>-7</w:t>
            </w:r>
          </w:p>
        </w:tc>
      </w:tr>
      <w:tr w:rsidR="004C3335">
        <w:trPr>
          <w:jc w:val="center"/>
        </w:trPr>
        <w:tc>
          <w:tcPr>
            <w:tcW w:w="3383" w:type="dxa"/>
          </w:tcPr>
          <w:p w:rsidR="004C3335" w:rsidRDefault="004C3335">
            <w:pPr>
              <w:pStyle w:val="TextoTabela"/>
              <w:jc w:val="left"/>
            </w:pPr>
            <w:r>
              <w:t>Weibul (</w:t>
            </w:r>
            <w:r>
              <w:rPr>
                <w:i/>
                <w:iCs/>
              </w:rPr>
              <w:sym w:font="Symbol" w:char="F06C"/>
            </w:r>
            <w:r>
              <w:rPr>
                <w:i/>
                <w:iCs/>
                <w:vertAlign w:val="subscript"/>
              </w:rPr>
              <w:t>k</w:t>
            </w:r>
            <w:r>
              <w:t xml:space="preserve">=0.45, </w:t>
            </w:r>
            <w:r>
              <w:rPr>
                <w:i/>
                <w:iCs/>
              </w:rPr>
              <w:sym w:font="Symbol" w:char="F062"/>
            </w:r>
            <w:r>
              <w:rPr>
                <w:i/>
                <w:iCs/>
                <w:vertAlign w:val="subscript"/>
              </w:rPr>
              <w:t>k</w:t>
            </w:r>
            <w:r>
              <w:t>=0.80)</w:t>
            </w:r>
          </w:p>
        </w:tc>
        <w:tc>
          <w:tcPr>
            <w:tcW w:w="713" w:type="dxa"/>
          </w:tcPr>
          <w:p w:rsidR="004C3335" w:rsidRDefault="004C3335">
            <w:pPr>
              <w:pStyle w:val="TextoTabela"/>
              <w:ind w:right="170"/>
              <w:jc w:val="right"/>
            </w:pPr>
            <w:r>
              <w:t>0</w:t>
            </w:r>
          </w:p>
        </w:tc>
        <w:tc>
          <w:tcPr>
            <w:tcW w:w="778" w:type="dxa"/>
          </w:tcPr>
          <w:p w:rsidR="004C3335" w:rsidRDefault="004C3335">
            <w:pPr>
              <w:pStyle w:val="TextoTabela"/>
              <w:ind w:right="57"/>
              <w:jc w:val="right"/>
            </w:pPr>
            <w:r>
              <w:t>25</w:t>
            </w:r>
          </w:p>
        </w:tc>
        <w:tc>
          <w:tcPr>
            <w:tcW w:w="1090" w:type="dxa"/>
          </w:tcPr>
          <w:p w:rsidR="004C3335" w:rsidRDefault="004C3335">
            <w:pPr>
              <w:pStyle w:val="TextoTabela"/>
              <w:ind w:right="113"/>
              <w:jc w:val="right"/>
            </w:pPr>
            <w:r>
              <w:t>0.25</w:t>
            </w:r>
          </w:p>
        </w:tc>
        <w:tc>
          <w:tcPr>
            <w:tcW w:w="1225" w:type="dxa"/>
          </w:tcPr>
          <w:p w:rsidR="004C3335" w:rsidRDefault="004C3335">
            <w:pPr>
              <w:pStyle w:val="TextoTabela"/>
            </w:pPr>
            <w:r>
              <w:t>2.49</w:t>
            </w:r>
            <w:r>
              <w:sym w:font="Symbol" w:char="F0B4"/>
            </w:r>
            <w:r>
              <w:t>10</w:t>
            </w:r>
            <w:r>
              <w:rPr>
                <w:vertAlign w:val="superscript"/>
              </w:rPr>
              <w:t>-4</w:t>
            </w:r>
          </w:p>
        </w:tc>
      </w:tr>
    </w:tbl>
    <w:p w:rsidR="004C3335" w:rsidRDefault="004C3335">
      <w:pPr>
        <w:pStyle w:val="EndnoteText"/>
        <w:spacing w:before="0"/>
      </w:pPr>
    </w:p>
    <w:p w:rsidR="004C3335" w:rsidRDefault="004C3335">
      <w:bookmarkStart w:id="72" w:name="_Toc36959872"/>
      <w:bookmarkStart w:id="73" w:name="_Toc45888746"/>
    </w:p>
    <w:bookmarkEnd w:id="72"/>
    <w:bookmarkEnd w:id="73"/>
    <w:p w:rsidR="004C3335" w:rsidRDefault="00DD435B" w:rsidP="00104ED4">
      <w:pPr>
        <w:pStyle w:val="Figura"/>
        <w:spacing w:before="240" w:line="360" w:lineRule="auto"/>
      </w:pPr>
      <w:r>
        <w:rPr>
          <w:noProof/>
          <w:lang w:val="pt-PT" w:eastAsia="pt-PT"/>
        </w:rPr>
        <w:lastRenderedPageBreak/>
        <w:drawing>
          <wp:inline distT="0" distB="0" distL="0" distR="0" wp14:anchorId="4D629BFE" wp14:editId="5B074852">
            <wp:extent cx="5312410" cy="3091815"/>
            <wp:effectExtent l="0" t="0" r="254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t="6287" b="4001"/>
                    <a:stretch>
                      <a:fillRect/>
                    </a:stretch>
                  </pic:blipFill>
                  <pic:spPr bwMode="auto">
                    <a:xfrm>
                      <a:off x="0" y="0"/>
                      <a:ext cx="5312410" cy="3091815"/>
                    </a:xfrm>
                    <a:prstGeom prst="rect">
                      <a:avLst/>
                    </a:prstGeom>
                    <a:noFill/>
                    <a:ln>
                      <a:noFill/>
                    </a:ln>
                  </pic:spPr>
                </pic:pic>
              </a:graphicData>
            </a:graphic>
          </wp:inline>
        </w:drawing>
      </w:r>
    </w:p>
    <w:p w:rsidR="00DD435B" w:rsidRPr="00DD435B" w:rsidRDefault="00B83B80" w:rsidP="00104ED4">
      <w:pPr>
        <w:pStyle w:val="Caption"/>
        <w:spacing w:before="0" w:after="0"/>
      </w:pPr>
      <w:bookmarkStart w:id="74" w:name="_Toc339290284"/>
      <w:bookmarkStart w:id="75" w:name="_Toc31088072"/>
      <w:bookmarkStart w:id="76" w:name="_Toc36959873"/>
      <w:bookmarkStart w:id="77" w:name="_Toc45888747"/>
      <w:r>
        <w:t>Figure </w:t>
      </w:r>
      <w:r w:rsidR="00DD435B">
        <w:fldChar w:fldCharType="begin"/>
      </w:r>
      <w:r w:rsidR="00DD435B">
        <w:instrText xml:space="preserve"> STYLEREF 7 \s </w:instrText>
      </w:r>
      <w:r w:rsidR="00DD435B">
        <w:fldChar w:fldCharType="separate"/>
      </w:r>
      <w:r w:rsidR="004D30F9">
        <w:rPr>
          <w:noProof/>
        </w:rPr>
        <w:t>A</w:t>
      </w:r>
      <w:r w:rsidR="00DD435B">
        <w:fldChar w:fldCharType="end"/>
      </w:r>
      <w:r w:rsidR="00DD435B">
        <w:t>.</w:t>
      </w:r>
      <w:r w:rsidR="00DD435B">
        <w:fldChar w:fldCharType="begin"/>
      </w:r>
      <w:r w:rsidR="00DD435B">
        <w:instrText xml:space="preserve"> SEQ Figure_Appendix \* ARABIC \s 7 </w:instrText>
      </w:r>
      <w:r w:rsidR="00DD435B">
        <w:fldChar w:fldCharType="separate"/>
      </w:r>
      <w:r w:rsidR="004D30F9">
        <w:rPr>
          <w:noProof/>
        </w:rPr>
        <w:t>1</w:t>
      </w:r>
      <w:r w:rsidR="00DD435B">
        <w:fldChar w:fldCharType="end"/>
      </w:r>
      <w:r w:rsidR="00DD435B">
        <w:t>.</w:t>
      </w:r>
      <w:r w:rsidR="00DD435B" w:rsidRPr="00DD435B">
        <w:rPr>
          <w:rStyle w:val="EstiloLegenda12ptCarcter"/>
        </w:rPr>
        <w:t xml:space="preserve"> </w:t>
      </w:r>
      <w:r w:rsidR="00DD435B" w:rsidRPr="009969E5">
        <w:rPr>
          <w:rStyle w:val="EstiloLegenda12ptCarcter"/>
        </w:rPr>
        <w:t>Comparison between the Gamma PDF and the PDF equivalent modified histogram obtained from the Gamma RNG (</w:t>
      </w:r>
      <w:r w:rsidR="00DD435B" w:rsidRPr="007C2230">
        <w:rPr>
          <w:i/>
          <w:iCs/>
          <w:sz w:val="24"/>
          <w:szCs w:val="24"/>
        </w:rPr>
        <w:sym w:font="Symbol" w:char="F062"/>
      </w:r>
      <w:r w:rsidR="00DD435B" w:rsidRPr="009969E5">
        <w:rPr>
          <w:rStyle w:val="EstiloLegenda12ptCarcter"/>
        </w:rPr>
        <w:t xml:space="preserve">=9, </w:t>
      </w:r>
      <w:r w:rsidR="00DD435B" w:rsidRPr="007C2230">
        <w:rPr>
          <w:i/>
          <w:iCs/>
          <w:sz w:val="24"/>
          <w:szCs w:val="24"/>
        </w:rPr>
        <w:sym w:font="Symbol" w:char="F06C"/>
      </w:r>
      <w:r w:rsidR="00DD435B" w:rsidRPr="009969E5">
        <w:rPr>
          <w:rStyle w:val="EstiloLegenda12ptCarcter"/>
        </w:rPr>
        <w:t>=100).</w:t>
      </w:r>
      <w:bookmarkEnd w:id="74"/>
    </w:p>
    <w:p w:rsidR="004C3335" w:rsidRDefault="004C3335" w:rsidP="00104ED4">
      <w:pPr>
        <w:spacing w:before="240" w:after="0"/>
      </w:pPr>
    </w:p>
    <w:p w:rsidR="00DD435B" w:rsidRPr="00DD435B" w:rsidRDefault="00DD435B" w:rsidP="00DD435B">
      <w:r>
        <w:rPr>
          <w:highlight w:val="yellow"/>
        </w:rPr>
        <w:t>Annex Figures’ captions are inserted using the “Figure_Appendix” caption type</w:t>
      </w:r>
      <w:r>
        <w:t>.</w:t>
      </w:r>
    </w:p>
    <w:p w:rsidR="004C3335" w:rsidRDefault="004C3335">
      <w:pPr>
        <w:sectPr w:rsidR="004C3335" w:rsidSect="00D73F3D">
          <w:headerReference w:type="even" r:id="rId41"/>
          <w:headerReference w:type="default" r:id="rId42"/>
          <w:endnotePr>
            <w:numFmt w:val="decimal"/>
          </w:endnotePr>
          <w:pgSz w:w="11906" w:h="16838" w:code="9"/>
          <w:pgMar w:top="1418" w:right="1418" w:bottom="1418" w:left="1418" w:header="0" w:footer="567" w:gutter="0"/>
          <w:cols w:space="720"/>
          <w:titlePg/>
        </w:sectPr>
      </w:pPr>
    </w:p>
    <w:p w:rsidR="004C3335" w:rsidRDefault="004C3335">
      <w:pPr>
        <w:pStyle w:val="EtiqCapitulo"/>
      </w:pPr>
      <w:bookmarkStart w:id="78" w:name="_GoBack"/>
      <w:bookmarkEnd w:id="75"/>
      <w:bookmarkEnd w:id="76"/>
      <w:bookmarkEnd w:id="77"/>
      <w:bookmarkEnd w:id="78"/>
      <w:r>
        <w:lastRenderedPageBreak/>
        <w:t>Annex 2</w:t>
      </w:r>
    </w:p>
    <w:p w:rsidR="004C3335" w:rsidRDefault="004C3335">
      <w:pPr>
        <w:pStyle w:val="NomeCapitulo"/>
        <w:rPr>
          <w:sz w:val="40"/>
        </w:rPr>
      </w:pPr>
    </w:p>
    <w:p w:rsidR="004C3335" w:rsidRDefault="004C3335">
      <w:pPr>
        <w:pStyle w:val="NomeCapitulo"/>
        <w:rPr>
          <w:sz w:val="40"/>
        </w:rPr>
      </w:pPr>
      <w:bookmarkStart w:id="79" w:name="AnnexB"/>
      <w:r>
        <w:rPr>
          <w:sz w:val="40"/>
        </w:rPr>
        <w:t>User Scenarios Variation Results</w:t>
      </w:r>
      <w:bookmarkEnd w:id="79"/>
    </w:p>
    <w:p w:rsidR="004C3335" w:rsidRPr="00E17B4E" w:rsidRDefault="004C3335" w:rsidP="00E17B4E">
      <w:pPr>
        <w:pStyle w:val="Heading7"/>
        <w:rPr>
          <w:color w:val="FFFFFF" w:themeColor="background1"/>
        </w:rPr>
      </w:pPr>
      <w:r w:rsidRPr="00E17B4E">
        <w:rPr>
          <w:color w:val="FFFFFF" w:themeColor="background1"/>
        </w:rPr>
        <w:fldChar w:fldCharType="begin"/>
      </w:r>
      <w:r w:rsidRPr="00E17B4E">
        <w:rPr>
          <w:color w:val="FFFFFF" w:themeColor="background1"/>
        </w:rPr>
        <w:instrText xml:space="preserve"> REF AnnexB \h </w:instrText>
      </w:r>
      <w:r w:rsidR="00E17B4E">
        <w:rPr>
          <w:color w:val="FFFFFF" w:themeColor="background1"/>
        </w:rPr>
        <w:instrText xml:space="preserve"> \* MERGEFORMAT </w:instrText>
      </w:r>
      <w:r w:rsidRPr="00E17B4E">
        <w:rPr>
          <w:color w:val="FFFFFF" w:themeColor="background1"/>
        </w:rPr>
      </w:r>
      <w:r w:rsidRPr="00E17B4E">
        <w:rPr>
          <w:color w:val="FFFFFF" w:themeColor="background1"/>
        </w:rPr>
        <w:fldChar w:fldCharType="separate"/>
      </w:r>
      <w:bookmarkStart w:id="80" w:name="_Toc339289819"/>
      <w:r w:rsidR="004D30F9" w:rsidRPr="004D30F9">
        <w:rPr>
          <w:color w:val="FFFFFF" w:themeColor="background1"/>
        </w:rPr>
        <w:t>User Scenarios Variation Results</w:t>
      </w:r>
      <w:bookmarkEnd w:id="80"/>
      <w:r w:rsidRPr="00E17B4E">
        <w:rPr>
          <w:color w:val="FFFFFF" w:themeColor="background1"/>
        </w:rPr>
        <w:fldChar w:fldCharType="end"/>
      </w:r>
    </w:p>
    <w:p w:rsidR="004C3335" w:rsidRDefault="004C3335">
      <w:r>
        <w:rPr>
          <w:highlight w:val="yellow"/>
        </w:rPr>
        <w:t>Brief description of the Annex.</w:t>
      </w:r>
    </w:p>
    <w:p w:rsidR="0005052E" w:rsidRDefault="0005052E">
      <w:pPr>
        <w:sectPr w:rsidR="0005052E" w:rsidSect="00D73F3D">
          <w:headerReference w:type="even" r:id="rId43"/>
          <w:headerReference w:type="default" r:id="rId44"/>
          <w:endnotePr>
            <w:numFmt w:val="decimal"/>
          </w:endnotePr>
          <w:type w:val="oddPage"/>
          <w:pgSz w:w="11906" w:h="16838" w:code="9"/>
          <w:pgMar w:top="1418" w:right="1418" w:bottom="1418" w:left="1418" w:header="0" w:footer="567" w:gutter="0"/>
          <w:cols w:space="720"/>
          <w:titlePg/>
        </w:sectPr>
      </w:pPr>
    </w:p>
    <w:p w:rsidR="004C3335" w:rsidRDefault="004C3335">
      <w:pPr>
        <w:pStyle w:val="EndnoteText"/>
      </w:pPr>
    </w:p>
    <w:p w:rsidR="004C3335" w:rsidRDefault="00DD435B">
      <w:pPr>
        <w:pStyle w:val="Figura"/>
      </w:pPr>
      <w:r>
        <w:rPr>
          <w:noProof/>
          <w:lang w:val="pt-PT" w:eastAsia="pt-PT"/>
        </w:rPr>
        <w:drawing>
          <wp:inline distT="0" distB="0" distL="0" distR="0" wp14:anchorId="416E64F4" wp14:editId="4323C573">
            <wp:extent cx="5312410" cy="3091815"/>
            <wp:effectExtent l="0" t="0" r="254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t="6287" b="4001"/>
                    <a:stretch>
                      <a:fillRect/>
                    </a:stretch>
                  </pic:blipFill>
                  <pic:spPr bwMode="auto">
                    <a:xfrm>
                      <a:off x="0" y="0"/>
                      <a:ext cx="5312410" cy="3091815"/>
                    </a:xfrm>
                    <a:prstGeom prst="rect">
                      <a:avLst/>
                    </a:prstGeom>
                    <a:noFill/>
                    <a:ln>
                      <a:noFill/>
                    </a:ln>
                  </pic:spPr>
                </pic:pic>
              </a:graphicData>
            </a:graphic>
          </wp:inline>
        </w:drawing>
      </w:r>
    </w:p>
    <w:p w:rsidR="004C3335" w:rsidRPr="009969E5" w:rsidRDefault="00B83B80" w:rsidP="00DD435B">
      <w:pPr>
        <w:pStyle w:val="Caption"/>
        <w:rPr>
          <w:rStyle w:val="EstiloLegenda12ptCarcter"/>
        </w:rPr>
      </w:pPr>
      <w:bookmarkStart w:id="81" w:name="_Toc339290285"/>
      <w:r>
        <w:t>Figure </w:t>
      </w:r>
      <w:r w:rsidR="00DD435B">
        <w:fldChar w:fldCharType="begin"/>
      </w:r>
      <w:r w:rsidR="00DD435B">
        <w:instrText xml:space="preserve"> STYLEREF 7 \s </w:instrText>
      </w:r>
      <w:r w:rsidR="00DD435B">
        <w:fldChar w:fldCharType="separate"/>
      </w:r>
      <w:r w:rsidR="004D30F9">
        <w:rPr>
          <w:noProof/>
        </w:rPr>
        <w:t>B</w:t>
      </w:r>
      <w:r w:rsidR="00DD435B">
        <w:fldChar w:fldCharType="end"/>
      </w:r>
      <w:r w:rsidR="00DD435B">
        <w:t>.</w:t>
      </w:r>
      <w:r w:rsidR="00DD435B">
        <w:fldChar w:fldCharType="begin"/>
      </w:r>
      <w:r w:rsidR="00DD435B">
        <w:instrText xml:space="preserve"> SEQ Figure_Appendix \* ARABIC \s 7 </w:instrText>
      </w:r>
      <w:r w:rsidR="00DD435B">
        <w:fldChar w:fldCharType="separate"/>
      </w:r>
      <w:r w:rsidR="004D30F9">
        <w:rPr>
          <w:noProof/>
        </w:rPr>
        <w:t>1</w:t>
      </w:r>
      <w:r w:rsidR="00DD435B">
        <w:fldChar w:fldCharType="end"/>
      </w:r>
      <w:r w:rsidR="00DD435B">
        <w:t xml:space="preserve">. </w:t>
      </w:r>
      <w:r w:rsidR="00DD435B" w:rsidRPr="009969E5">
        <w:rPr>
          <w:rStyle w:val="EstiloLegenda12ptCarcter"/>
        </w:rPr>
        <w:t>BR versus User Scenario (G).</w:t>
      </w:r>
      <w:bookmarkEnd w:id="81"/>
      <w:r w:rsidR="00877DF5" w:rsidRPr="009969E5">
        <w:rPr>
          <w:rStyle w:val="EstiloLegenda12ptCarcter"/>
        </w:rPr>
        <w:t xml:space="preserve"> </w:t>
      </w:r>
    </w:p>
    <w:p w:rsidR="004C3335" w:rsidRDefault="004C3335"/>
    <w:p w:rsidR="004C3335" w:rsidRDefault="004C3335">
      <w:pPr>
        <w:sectPr w:rsidR="004C3335" w:rsidSect="00D73F3D">
          <w:headerReference w:type="even" r:id="rId46"/>
          <w:endnotePr>
            <w:numFmt w:val="decimal"/>
          </w:endnotePr>
          <w:pgSz w:w="11906" w:h="16838" w:code="9"/>
          <w:pgMar w:top="1418" w:right="1418" w:bottom="1418" w:left="1418" w:header="0" w:footer="567" w:gutter="0"/>
          <w:cols w:space="720"/>
          <w:titlePg/>
        </w:sectPr>
      </w:pPr>
    </w:p>
    <w:p w:rsidR="004C3335" w:rsidRDefault="004C3335">
      <w:pPr>
        <w:pStyle w:val="Heading1"/>
        <w:numPr>
          <w:ilvl w:val="0"/>
          <w:numId w:val="0"/>
        </w:numPr>
        <w:ind w:left="1134"/>
      </w:pPr>
      <w:r>
        <w:rPr>
          <w:highlight w:val="magenta"/>
        </w:rPr>
        <w:lastRenderedPageBreak/>
        <w:fldChar w:fldCharType="begin"/>
      </w:r>
      <w:r>
        <w:instrText xml:space="preserve"> REF References \h </w:instrText>
      </w:r>
      <w:r>
        <w:rPr>
          <w:highlight w:val="magenta"/>
        </w:rPr>
      </w:r>
      <w:r>
        <w:rPr>
          <w:highlight w:val="magenta"/>
        </w:rPr>
        <w:fldChar w:fldCharType="separate"/>
      </w:r>
      <w:bookmarkStart w:id="82" w:name="_Toc339289820"/>
      <w:r w:rsidR="004D30F9">
        <w:t>References</w:t>
      </w:r>
      <w:bookmarkEnd w:id="82"/>
      <w:r>
        <w:rPr>
          <w:highlight w:val="magenta"/>
        </w:rPr>
        <w:fldChar w:fldCharType="end"/>
      </w:r>
    </w:p>
    <w:p w:rsidR="004C3335" w:rsidRDefault="004C3335">
      <w:pPr>
        <w:pStyle w:val="NomeCapitulo"/>
      </w:pPr>
      <w:bookmarkStart w:id="83" w:name="References"/>
      <w:r>
        <w:t>References</w:t>
      </w:r>
      <w:bookmarkEnd w:id="83"/>
    </w:p>
    <w:p w:rsidR="00F50754" w:rsidRPr="00F50754" w:rsidRDefault="00F50754" w:rsidP="00104ED4">
      <w:pPr>
        <w:pStyle w:val="Referencia"/>
        <w:tabs>
          <w:tab w:val="clear" w:pos="1134"/>
        </w:tabs>
        <w:spacing w:after="0"/>
        <w:ind w:left="0" w:firstLine="0"/>
        <w:rPr>
          <w:rFonts w:cs="Arial"/>
        </w:rPr>
      </w:pPr>
      <w:r w:rsidRPr="00EC7827">
        <w:rPr>
          <w:rFonts w:cs="Arial"/>
          <w:highlight w:val="yellow"/>
        </w:rPr>
        <w:t>This list should be sorted.</w:t>
      </w:r>
    </w:p>
    <w:p w:rsidR="004C3335" w:rsidRDefault="004C3335" w:rsidP="00104ED4">
      <w:pPr>
        <w:pStyle w:val="Referencia"/>
        <w:spacing w:after="0"/>
      </w:pPr>
      <w:bookmarkStart w:id="84" w:name="GPP01a"/>
      <w:bookmarkStart w:id="85" w:name="_Ref44381092"/>
      <w:r>
        <w:t>[3GPP01a]</w:t>
      </w:r>
      <w:bookmarkEnd w:id="84"/>
      <w:r>
        <w:tab/>
        <w:t xml:space="preserve">3GPP, </w:t>
      </w:r>
      <w:r>
        <w:rPr>
          <w:i/>
          <w:iCs/>
        </w:rPr>
        <w:t>Digital cellular telecommunications system (Phase 2+); Physical layer on the radio path</w:t>
      </w:r>
      <w:r>
        <w:t>;</w:t>
      </w:r>
      <w:r>
        <w:rPr>
          <w:i/>
          <w:iCs/>
        </w:rPr>
        <w:t xml:space="preserve"> General description (Release 1999)</w:t>
      </w:r>
      <w:r>
        <w:t>, TSG GERAN Technical Specification, No. 05.01, Ver. 8.6.0, Nov. 2001 (http://www.3gpp.org).</w:t>
      </w:r>
    </w:p>
    <w:p w:rsidR="004C3335" w:rsidRDefault="004C3335" w:rsidP="00104ED4">
      <w:pPr>
        <w:pStyle w:val="Referencia"/>
        <w:spacing w:after="0"/>
      </w:pPr>
      <w:bookmarkStart w:id="86" w:name="GPP01b"/>
      <w:r>
        <w:t>[3GPP01b]</w:t>
      </w:r>
      <w:bookmarkEnd w:id="86"/>
      <w:r>
        <w:tab/>
        <w:t xml:space="preserve">3GPP, </w:t>
      </w:r>
      <w:r>
        <w:rPr>
          <w:i/>
          <w:iCs/>
        </w:rPr>
        <w:t>Packet switched conversational multimedia applications; Default codecs (Release 5)</w:t>
      </w:r>
      <w:r>
        <w:t>, TSG SSA Technical Specification, No. 26.235, Ver. 5.0.0, June 2001 (http://www.3gpp.org).</w:t>
      </w:r>
      <w:bookmarkEnd w:id="85"/>
    </w:p>
    <w:sectPr w:rsidR="004C3335" w:rsidSect="00D73F3D">
      <w:headerReference w:type="default" r:id="rId47"/>
      <w:endnotePr>
        <w:numFmt w:val="decimal"/>
      </w:endnotePr>
      <w:type w:val="oddPage"/>
      <w:pgSz w:w="11906" w:h="16838" w:code="9"/>
      <w:pgMar w:top="1418" w:right="1418" w:bottom="1418" w:left="1418"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079" w:rsidRDefault="00D22079">
      <w:r>
        <w:separator/>
      </w:r>
    </w:p>
  </w:endnote>
  <w:endnote w:type="continuationSeparator" w:id="0">
    <w:p w:rsidR="00D22079" w:rsidRDefault="00D2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Default="00EB06C7" w:rsidP="00AC40C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B06C7" w:rsidRDefault="00EB06C7" w:rsidP="00AC40C5">
    <w:pPr>
      <w:pStyle w:val="Footer"/>
      <w:pBdr>
        <w:top w:val="single" w:sz="4" w:space="1" w:color="auto"/>
      </w:pBdr>
      <w:ind w:right="-2"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C87D51" w:rsidRDefault="00EB06C7" w:rsidP="00532E98">
    <w:pPr>
      <w:pStyle w:val="Footer"/>
      <w:pBdr>
        <w:top w:val="single" w:sz="4" w:space="1" w:color="auto"/>
      </w:pBdr>
      <w:tabs>
        <w:tab w:val="clear" w:pos="8306"/>
      </w:tabs>
      <w:spacing w:before="0" w:after="0" w:line="240" w:lineRule="auto"/>
      <w:jc w:val="center"/>
      <w:rPr>
        <w:rStyle w:val="PageNumber"/>
        <w:sz w:val="20"/>
      </w:rPr>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sidR="00B83B80">
      <w:rPr>
        <w:rStyle w:val="PageNumber"/>
        <w:noProof/>
        <w:sz w:val="20"/>
      </w:rPr>
      <w:t>8</w:t>
    </w:r>
    <w:r w:rsidRPr="00C87D51">
      <w:rPr>
        <w:rStyle w:val="PageNumbe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C87D51" w:rsidRDefault="00EB06C7" w:rsidP="00532E98">
    <w:pPr>
      <w:pStyle w:val="Footer"/>
      <w:pBdr>
        <w:top w:val="single" w:sz="4" w:space="1" w:color="auto"/>
      </w:pBdr>
      <w:tabs>
        <w:tab w:val="clear" w:pos="8306"/>
      </w:tabs>
      <w:spacing w:before="0" w:after="0" w:line="240" w:lineRule="auto"/>
      <w:jc w:val="center"/>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Pr>
        <w:rStyle w:val="PageNumber"/>
        <w:noProof/>
        <w:sz w:val="20"/>
      </w:rPr>
      <w:t>2</w:t>
    </w:r>
    <w:r w:rsidRPr="00C87D51">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C87D51" w:rsidRDefault="00EB06C7" w:rsidP="00532E98">
    <w:pPr>
      <w:pStyle w:val="Footer"/>
      <w:pBdr>
        <w:top w:val="single" w:sz="4" w:space="1" w:color="auto"/>
      </w:pBdr>
      <w:tabs>
        <w:tab w:val="clear" w:pos="8306"/>
      </w:tabs>
      <w:spacing w:before="0" w:after="0" w:line="240" w:lineRule="auto"/>
      <w:jc w:val="center"/>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sidR="00B83B80">
      <w:rPr>
        <w:rStyle w:val="PageNumber"/>
        <w:noProof/>
        <w:sz w:val="20"/>
      </w:rPr>
      <w:t>xii</w:t>
    </w:r>
    <w:r w:rsidRPr="00C87D51">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Default="00EB06C7" w:rsidP="00411441">
    <w:pPr>
      <w:pStyle w:val="Footer"/>
      <w:ind w:right="-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48A" w:rsidRPr="00C87D51" w:rsidRDefault="0040048A" w:rsidP="00C87D51">
    <w:pPr>
      <w:pStyle w:val="Footer"/>
      <w:pBdr>
        <w:top w:val="single" w:sz="4" w:space="1" w:color="auto"/>
      </w:pBdr>
      <w:spacing w:before="0" w:after="0" w:line="240" w:lineRule="auto"/>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Pr>
        <w:rStyle w:val="PageNumber"/>
        <w:noProof/>
        <w:sz w:val="20"/>
      </w:rPr>
      <w:t>ii</w:t>
    </w:r>
    <w:r w:rsidRPr="00C87D51">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48A" w:rsidRPr="00213CCF" w:rsidRDefault="0040048A" w:rsidP="008D7EDF">
    <w:pPr>
      <w:pStyle w:val="Footer"/>
      <w:pBdr>
        <w:top w:val="single" w:sz="4" w:space="1" w:color="auto"/>
      </w:pBdr>
      <w:spacing w:before="0" w:after="0" w:line="240" w:lineRule="auto"/>
      <w:jc w:val="center"/>
      <w:rPr>
        <w:sz w:val="18"/>
        <w:szCs w:val="18"/>
      </w:rPr>
    </w:pPr>
    <w:r>
      <w:rPr>
        <w:rStyle w:val="PageNumber"/>
      </w:rPr>
      <w:fldChar w:fldCharType="begin"/>
    </w:r>
    <w:r>
      <w:rPr>
        <w:rStyle w:val="PageNumber"/>
      </w:rPr>
      <w:instrText xml:space="preserve"> PAGE </w:instrText>
    </w:r>
    <w:r>
      <w:rPr>
        <w:rStyle w:val="PageNumber"/>
      </w:rPr>
      <w:fldChar w:fldCharType="separate"/>
    </w:r>
    <w:r w:rsidR="00B83B80">
      <w:rPr>
        <w:rStyle w:val="PageNumber"/>
        <w:noProof/>
      </w:rPr>
      <w:t>iii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C87D51" w:rsidRDefault="00EB06C7" w:rsidP="00C87D51">
    <w:pPr>
      <w:pStyle w:val="Footer"/>
      <w:pBdr>
        <w:top w:val="single" w:sz="4" w:space="1" w:color="auto"/>
      </w:pBdr>
      <w:spacing w:before="0" w:after="0" w:line="240" w:lineRule="auto"/>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Pr>
        <w:rStyle w:val="PageNumber"/>
        <w:noProof/>
        <w:sz w:val="20"/>
      </w:rPr>
      <w:t>ii</w:t>
    </w:r>
    <w:r w:rsidRPr="00C87D51">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213CCF" w:rsidRDefault="00EB06C7" w:rsidP="008D7EDF">
    <w:pPr>
      <w:pStyle w:val="Footer"/>
      <w:pBdr>
        <w:top w:val="single" w:sz="4" w:space="1" w:color="auto"/>
      </w:pBdr>
      <w:spacing w:before="0" w:after="0" w:line="240" w:lineRule="auto"/>
      <w:jc w:val="center"/>
      <w:rPr>
        <w:sz w:val="18"/>
        <w:szCs w:val="18"/>
      </w:rPr>
    </w:pPr>
    <w:r>
      <w:rPr>
        <w:rStyle w:val="PageNumber"/>
      </w:rPr>
      <w:fldChar w:fldCharType="begin"/>
    </w:r>
    <w:r>
      <w:rPr>
        <w:rStyle w:val="PageNumber"/>
      </w:rPr>
      <w:instrText xml:space="preserve"> PAGE </w:instrText>
    </w:r>
    <w:r>
      <w:rPr>
        <w:rStyle w:val="PageNumber"/>
      </w:rPr>
      <w:fldChar w:fldCharType="separate"/>
    </w:r>
    <w:r w:rsidR="00B83B80">
      <w:rPr>
        <w:rStyle w:val="PageNumber"/>
        <w:noProof/>
      </w:rPr>
      <w:t>10</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C87D51" w:rsidRDefault="00EB06C7" w:rsidP="00532E98">
    <w:pPr>
      <w:pStyle w:val="Footer"/>
      <w:pBdr>
        <w:top w:val="single" w:sz="4" w:space="1" w:color="auto"/>
      </w:pBdr>
      <w:spacing w:before="0" w:after="0" w:line="240" w:lineRule="auto"/>
      <w:jc w:val="center"/>
    </w:pPr>
    <w:r w:rsidRPr="00C87D51">
      <w:rPr>
        <w:rStyle w:val="PageNumber"/>
        <w:sz w:val="20"/>
      </w:rPr>
      <w:fldChar w:fldCharType="begin"/>
    </w:r>
    <w:r w:rsidRPr="00C87D51">
      <w:rPr>
        <w:rStyle w:val="PageNumber"/>
        <w:sz w:val="20"/>
      </w:rPr>
      <w:instrText xml:space="preserve"> PAGE  \* roman </w:instrText>
    </w:r>
    <w:r w:rsidRPr="00C87D51">
      <w:rPr>
        <w:rStyle w:val="PageNumber"/>
        <w:sz w:val="20"/>
      </w:rPr>
      <w:fldChar w:fldCharType="separate"/>
    </w:r>
    <w:r>
      <w:rPr>
        <w:rStyle w:val="PageNumber"/>
        <w:noProof/>
        <w:sz w:val="20"/>
      </w:rPr>
      <w:t>viii</w:t>
    </w:r>
    <w:r w:rsidRPr="00C87D51">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C87D51" w:rsidRDefault="00EB06C7" w:rsidP="00532E98">
    <w:pPr>
      <w:pStyle w:val="Footer"/>
      <w:pBdr>
        <w:top w:val="single" w:sz="4" w:space="1" w:color="auto"/>
      </w:pBdr>
      <w:tabs>
        <w:tab w:val="clear" w:pos="8306"/>
      </w:tabs>
      <w:spacing w:before="0" w:after="0" w:line="240" w:lineRule="auto"/>
      <w:jc w:val="center"/>
    </w:pPr>
    <w:r w:rsidRPr="00C87D51">
      <w:rPr>
        <w:rStyle w:val="PageNumber"/>
        <w:sz w:val="20"/>
      </w:rPr>
      <w:fldChar w:fldCharType="begin"/>
    </w:r>
    <w:r w:rsidRPr="00C87D51">
      <w:rPr>
        <w:rStyle w:val="PageNumber"/>
        <w:sz w:val="20"/>
      </w:rPr>
      <w:instrText xml:space="preserve"> PAGE  \* roman </w:instrText>
    </w:r>
    <w:r w:rsidRPr="00C87D51">
      <w:rPr>
        <w:rStyle w:val="PageNumber"/>
        <w:sz w:val="20"/>
      </w:rPr>
      <w:fldChar w:fldCharType="separate"/>
    </w:r>
    <w:r>
      <w:rPr>
        <w:rStyle w:val="PageNumber"/>
        <w:noProof/>
        <w:sz w:val="20"/>
      </w:rPr>
      <w:t>xvi</w:t>
    </w:r>
    <w:r w:rsidRPr="00C87D5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079" w:rsidRDefault="00D22079">
      <w:r>
        <w:separator/>
      </w:r>
    </w:p>
  </w:footnote>
  <w:footnote w:type="continuationSeparator" w:id="0">
    <w:p w:rsidR="00D22079" w:rsidRDefault="00D2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946D82" w:rsidRDefault="00EB06C7" w:rsidP="00946D82">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532E98" w:rsidRDefault="00EB06C7" w:rsidP="00532E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BF0695" w:rsidRDefault="00EB06C7" w:rsidP="0005052E">
    <w:pPr>
      <w:pStyle w:val="Heade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532E98" w:rsidRDefault="00EB06C7" w:rsidP="00532E9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532E98" w:rsidRDefault="00EB06C7" w:rsidP="00532E9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BF0695" w:rsidRDefault="00EB06C7" w:rsidP="00902E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BF0695" w:rsidRDefault="00EB06C7" w:rsidP="00902E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532E98" w:rsidRDefault="00EB06C7" w:rsidP="00532E9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532E98" w:rsidRDefault="00EB06C7" w:rsidP="00532E9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03739E" w:rsidRDefault="00EB06C7" w:rsidP="008530EC">
    <w:pPr>
      <w:pStyle w:val="Header"/>
      <w:jc w:val="left"/>
    </w:pPr>
    <w:r>
      <w:t>Annex 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BF0695" w:rsidRDefault="00EB06C7" w:rsidP="00902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BF0695" w:rsidRDefault="00EB06C7" w:rsidP="00BF069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532E98" w:rsidRDefault="00EB06C7" w:rsidP="00532E9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BF0695" w:rsidRDefault="00EB06C7" w:rsidP="00902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9811FB" w:rsidRDefault="00EB06C7" w:rsidP="009811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BF0695" w:rsidRDefault="00EB06C7" w:rsidP="0003739E">
    <w:pPr>
      <w:pStyle w:val="Header"/>
      <w:jc w:val="left"/>
    </w:pPr>
    <w:r>
      <w:t>Title Chapter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1F3BFC" w:rsidRDefault="00EB06C7" w:rsidP="001F3B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6417C4" w:rsidRDefault="00EB06C7" w:rsidP="006417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946D82" w:rsidRDefault="00EB06C7" w:rsidP="00946D82">
    <w:pPr>
      <w:pStyle w:val="Header"/>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05052E" w:rsidRDefault="00EB06C7" w:rsidP="000505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C7" w:rsidRPr="00532E98" w:rsidRDefault="00EB06C7" w:rsidP="00532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AAAE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0087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D63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E6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A2A1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4CB3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5294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5450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0ADE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D2DD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A2418E6"/>
    <w:lvl w:ilvl="0">
      <w:numFmt w:val="decimal"/>
      <w:lvlText w:val="*"/>
      <w:lvlJc w:val="left"/>
    </w:lvl>
  </w:abstractNum>
  <w:abstractNum w:abstractNumId="11" w15:restartNumberingAfterBreak="0">
    <w:nsid w:val="0F3233AD"/>
    <w:multiLevelType w:val="hybridMultilevel"/>
    <w:tmpl w:val="6FE40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7F6EDE"/>
    <w:multiLevelType w:val="multilevel"/>
    <w:tmpl w:val="A342A10E"/>
    <w:lvl w:ilvl="0">
      <w:start w:val="1"/>
      <w:numFmt w:val="decimal"/>
      <w:pStyle w:val="Heading1"/>
      <w:lvlText w:val="%1"/>
      <w:lvlJc w:val="left"/>
      <w:pPr>
        <w:tabs>
          <w:tab w:val="num" w:pos="1494"/>
        </w:tabs>
        <w:ind w:left="1134" w:firstLine="0"/>
      </w:pPr>
      <w:rPr>
        <w:rFonts w:hint="default"/>
      </w:rPr>
    </w:lvl>
    <w:lvl w:ilvl="1">
      <w:start w:val="1"/>
      <w:numFmt w:val="decimal"/>
      <w:pStyle w:val="Heading2"/>
      <w:lvlText w:val="%1.%2"/>
      <w:lvlJc w:val="left"/>
      <w:pPr>
        <w:tabs>
          <w:tab w:val="num" w:pos="1854"/>
        </w:tabs>
        <w:ind w:left="1134" w:firstLine="0"/>
      </w:pPr>
      <w:rPr>
        <w:rFonts w:hint="default"/>
      </w:rPr>
    </w:lvl>
    <w:lvl w:ilvl="2">
      <w:start w:val="1"/>
      <w:numFmt w:val="decimal"/>
      <w:pStyle w:val="Heading3"/>
      <w:lvlText w:val="%1.%2.%3"/>
      <w:lvlJc w:val="left"/>
      <w:pPr>
        <w:tabs>
          <w:tab w:val="num" w:pos="1647"/>
        </w:tabs>
        <w:ind w:left="567" w:firstLine="0"/>
      </w:pPr>
      <w:rPr>
        <w:rFonts w:hint="default"/>
      </w:rPr>
    </w:lvl>
    <w:lvl w:ilvl="3">
      <w:start w:val="1"/>
      <w:numFmt w:val="decimal"/>
      <w:pStyle w:val="Heading4"/>
      <w:lvlText w:val="%1.%2.%3.%4"/>
      <w:lvlJc w:val="left"/>
      <w:pPr>
        <w:tabs>
          <w:tab w:val="num" w:pos="2574"/>
        </w:tabs>
        <w:ind w:left="1134" w:firstLine="0"/>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6921650"/>
    <w:multiLevelType w:val="hybridMultilevel"/>
    <w:tmpl w:val="61B24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3B01B7"/>
    <w:multiLevelType w:val="hybridMultilevel"/>
    <w:tmpl w:val="B2248D8E"/>
    <w:lvl w:ilvl="0" w:tplc="04070005">
      <w:start w:val="1"/>
      <w:numFmt w:val="bullet"/>
      <w:lvlText w:val=""/>
      <w:lvlJc w:val="left"/>
      <w:pPr>
        <w:tabs>
          <w:tab w:val="num" w:pos="360"/>
        </w:tabs>
        <w:ind w:left="360" w:hanging="360"/>
      </w:pPr>
      <w:rPr>
        <w:rFonts w:ascii="Wingdings" w:hAnsi="Wingdings" w:hint="default"/>
      </w:rPr>
    </w:lvl>
    <w:lvl w:ilvl="1" w:tplc="BF26B9E2">
      <w:start w:val="1"/>
      <w:numFmt w:val="bullet"/>
      <w:pStyle w:val="Russite"/>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5A0129"/>
    <w:multiLevelType w:val="multilevel"/>
    <w:tmpl w:val="165E696A"/>
    <w:lvl w:ilvl="0">
      <w:start w:val="1"/>
      <w:numFmt w:val="upperRoman"/>
      <w:pStyle w:val="HEADING1ANNEX"/>
      <w:lvlText w:val="ANNEX %1."/>
      <w:lvlJc w:val="left"/>
      <w:pPr>
        <w:tabs>
          <w:tab w:val="num" w:pos="180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2CC35DB7"/>
    <w:multiLevelType w:val="hybridMultilevel"/>
    <w:tmpl w:val="446E87EC"/>
    <w:lvl w:ilvl="0" w:tplc="FA785724">
      <w:start w:val="1"/>
      <w:numFmt w:val="bullet"/>
      <w:pStyle w:val="ListBullet2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D6B1A"/>
    <w:multiLevelType w:val="hybridMultilevel"/>
    <w:tmpl w:val="3AE6D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7F68F7"/>
    <w:multiLevelType w:val="multilevel"/>
    <w:tmpl w:val="C70E1342"/>
    <w:styleLink w:val="Appendixheadings"/>
    <w:lvl w:ilvl="0">
      <w:start w:val="1"/>
      <w:numFmt w:val="upperLetter"/>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3EE17E54"/>
    <w:multiLevelType w:val="multilevel"/>
    <w:tmpl w:val="F4C4CF0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00373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515B93"/>
    <w:multiLevelType w:val="multilevel"/>
    <w:tmpl w:val="653E8B0A"/>
    <w:lvl w:ilvl="0">
      <w:start w:val="1"/>
      <w:numFmt w:val="upperLetter"/>
      <w:pStyle w:val="Heading7"/>
      <w:lvlText w:val="Annex %1."/>
      <w:lvlJc w:val="left"/>
      <w:pPr>
        <w:ind w:left="1440" w:hanging="360"/>
      </w:pPr>
      <w:rPr>
        <w:rFonts w:hint="default"/>
      </w:rPr>
    </w:lvl>
    <w:lvl w:ilvl="1">
      <w:start w:val="1"/>
      <w:numFmt w:val="decimal"/>
      <w:pStyle w:val="Heading8"/>
      <w:lvlText w:val="%1.%2"/>
      <w:lvlJc w:val="left"/>
      <w:pPr>
        <w:ind w:left="1800" w:hanging="360"/>
      </w:pPr>
      <w:rPr>
        <w:rFonts w:hint="default"/>
      </w:rPr>
    </w:lvl>
    <w:lvl w:ilvl="2">
      <w:start w:val="1"/>
      <w:numFmt w:val="decimal"/>
      <w:pStyle w:val="Heading9"/>
      <w:lvlText w:val="%1.%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62D83460"/>
    <w:multiLevelType w:val="hybridMultilevel"/>
    <w:tmpl w:val="E856D0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F0368C"/>
    <w:multiLevelType w:val="hybridMultilevel"/>
    <w:tmpl w:val="EC7874BA"/>
    <w:lvl w:ilvl="0" w:tplc="70F6FE40">
      <w:start w:val="1"/>
      <w:numFmt w:val="bullet"/>
      <w:pStyle w:val="ListBullet0"/>
      <w:lvlText w:val=""/>
      <w:lvlJc w:val="left"/>
      <w:pPr>
        <w:tabs>
          <w:tab w:val="num" w:pos="1710"/>
        </w:tabs>
        <w:ind w:left="1710" w:hanging="360"/>
      </w:pPr>
      <w:rPr>
        <w:rFonts w:ascii="Symbol" w:hAnsi="Symbol" w:hint="default"/>
        <w:sz w:val="20"/>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16"/>
  </w:num>
  <w:num w:numId="13">
    <w:abstractNumId w:val="23"/>
  </w:num>
  <w:num w:numId="14">
    <w:abstractNumId w:val="15"/>
  </w:num>
  <w:num w:numId="15">
    <w:abstractNumId w:val="14"/>
  </w:num>
  <w:num w:numId="1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3"/>
  </w:num>
  <w:num w:numId="18">
    <w:abstractNumId w:val="22"/>
  </w:num>
  <w:num w:numId="19">
    <w:abstractNumId w:val="11"/>
  </w:num>
  <w:num w:numId="20">
    <w:abstractNumId w:val="17"/>
  </w:num>
  <w:num w:numId="21">
    <w:abstractNumId w:val="18"/>
  </w:num>
  <w:num w:numId="22">
    <w:abstractNumId w:val="18"/>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US" w:vendorID="64" w:dllVersion="6" w:nlCheck="1" w:checkStyle="1"/>
  <w:activeWritingStyle w:appName="MSWord" w:lang="en-GB" w:vendorID="64" w:dllVersion="6" w:nlCheck="1" w:checkStyle="0"/>
  <w:activeWritingStyle w:appName="MSWord" w:lang="pt-PT" w:vendorID="64" w:dllVersion="6"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F9"/>
    <w:rsid w:val="0001661C"/>
    <w:rsid w:val="00024D39"/>
    <w:rsid w:val="0003739E"/>
    <w:rsid w:val="0005052E"/>
    <w:rsid w:val="000B584F"/>
    <w:rsid w:val="000E19DD"/>
    <w:rsid w:val="000E398F"/>
    <w:rsid w:val="00104ED4"/>
    <w:rsid w:val="00127F91"/>
    <w:rsid w:val="00150FA1"/>
    <w:rsid w:val="001E6616"/>
    <w:rsid w:val="001E7BBD"/>
    <w:rsid w:val="001F3BFC"/>
    <w:rsid w:val="00204270"/>
    <w:rsid w:val="00213CCF"/>
    <w:rsid w:val="00252B19"/>
    <w:rsid w:val="002C44DA"/>
    <w:rsid w:val="002E37DB"/>
    <w:rsid w:val="002F0146"/>
    <w:rsid w:val="002F10FC"/>
    <w:rsid w:val="003505D7"/>
    <w:rsid w:val="003549AC"/>
    <w:rsid w:val="003F1240"/>
    <w:rsid w:val="003F7DF0"/>
    <w:rsid w:val="0040048A"/>
    <w:rsid w:val="00406BD0"/>
    <w:rsid w:val="00411441"/>
    <w:rsid w:val="00432937"/>
    <w:rsid w:val="0043727C"/>
    <w:rsid w:val="004431AF"/>
    <w:rsid w:val="004531AF"/>
    <w:rsid w:val="00484B77"/>
    <w:rsid w:val="00485680"/>
    <w:rsid w:val="00490F06"/>
    <w:rsid w:val="004A157F"/>
    <w:rsid w:val="004B2C1C"/>
    <w:rsid w:val="004C3335"/>
    <w:rsid w:val="004D30F9"/>
    <w:rsid w:val="004F045D"/>
    <w:rsid w:val="00532E98"/>
    <w:rsid w:val="00536050"/>
    <w:rsid w:val="00546A9E"/>
    <w:rsid w:val="00557F11"/>
    <w:rsid w:val="00560480"/>
    <w:rsid w:val="0056667A"/>
    <w:rsid w:val="00573330"/>
    <w:rsid w:val="00586729"/>
    <w:rsid w:val="005C36DA"/>
    <w:rsid w:val="005D35C4"/>
    <w:rsid w:val="00616097"/>
    <w:rsid w:val="00630E30"/>
    <w:rsid w:val="006417C4"/>
    <w:rsid w:val="00643D8F"/>
    <w:rsid w:val="0065243A"/>
    <w:rsid w:val="0068053A"/>
    <w:rsid w:val="00682725"/>
    <w:rsid w:val="00714BA7"/>
    <w:rsid w:val="00717421"/>
    <w:rsid w:val="0072658A"/>
    <w:rsid w:val="00754129"/>
    <w:rsid w:val="007707BB"/>
    <w:rsid w:val="00772D00"/>
    <w:rsid w:val="00796328"/>
    <w:rsid w:val="007C2230"/>
    <w:rsid w:val="007F3620"/>
    <w:rsid w:val="00826586"/>
    <w:rsid w:val="008530EC"/>
    <w:rsid w:val="00877DF5"/>
    <w:rsid w:val="008D7187"/>
    <w:rsid w:val="008D7EDF"/>
    <w:rsid w:val="00902E39"/>
    <w:rsid w:val="00912552"/>
    <w:rsid w:val="00946D82"/>
    <w:rsid w:val="009471D1"/>
    <w:rsid w:val="0095021C"/>
    <w:rsid w:val="00976BA0"/>
    <w:rsid w:val="009811FB"/>
    <w:rsid w:val="009969E5"/>
    <w:rsid w:val="00A50784"/>
    <w:rsid w:val="00A64ED1"/>
    <w:rsid w:val="00A6733C"/>
    <w:rsid w:val="00AC40C5"/>
    <w:rsid w:val="00AF7C2F"/>
    <w:rsid w:val="00B25C7F"/>
    <w:rsid w:val="00B35CE4"/>
    <w:rsid w:val="00B7330E"/>
    <w:rsid w:val="00B83B80"/>
    <w:rsid w:val="00B8428E"/>
    <w:rsid w:val="00BC2319"/>
    <w:rsid w:val="00BC6324"/>
    <w:rsid w:val="00BF0695"/>
    <w:rsid w:val="00BF7F41"/>
    <w:rsid w:val="00C10756"/>
    <w:rsid w:val="00C2216B"/>
    <w:rsid w:val="00C473FF"/>
    <w:rsid w:val="00C64496"/>
    <w:rsid w:val="00C741D4"/>
    <w:rsid w:val="00C87D51"/>
    <w:rsid w:val="00C93C19"/>
    <w:rsid w:val="00CB025C"/>
    <w:rsid w:val="00D22079"/>
    <w:rsid w:val="00D73F3D"/>
    <w:rsid w:val="00DA733D"/>
    <w:rsid w:val="00DB0400"/>
    <w:rsid w:val="00DD435B"/>
    <w:rsid w:val="00DF483A"/>
    <w:rsid w:val="00DF49F1"/>
    <w:rsid w:val="00E1723B"/>
    <w:rsid w:val="00E17B4E"/>
    <w:rsid w:val="00E3043B"/>
    <w:rsid w:val="00E50D3D"/>
    <w:rsid w:val="00EB06C7"/>
    <w:rsid w:val="00EC40C4"/>
    <w:rsid w:val="00EC7827"/>
    <w:rsid w:val="00F02231"/>
    <w:rsid w:val="00F041EF"/>
    <w:rsid w:val="00F135D1"/>
    <w:rsid w:val="00F3049C"/>
    <w:rsid w:val="00F33F59"/>
    <w:rsid w:val="00F42EF3"/>
    <w:rsid w:val="00F50754"/>
    <w:rsid w:val="00F77D7F"/>
    <w:rsid w:val="00FA3585"/>
    <w:rsid w:val="00FC72C5"/>
    <w:rsid w:val="00FD52B4"/>
    <w:rsid w:val="00FF300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fill="f" fillcolor="white" stroke="f">
      <v:fill color="white" on="f"/>
      <v:stroke on="f"/>
    </o:shapedefaults>
    <o:shapelayout v:ext="edit">
      <o:idmap v:ext="edit" data="1"/>
    </o:shapelayout>
  </w:shapeDefaults>
  <w:decimalSymbol w:val="."/>
  <w:listSeparator w:val=";"/>
  <w15:docId w15:val="{8B962ECF-0EE8-4549-B638-8ED2DCF0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2C5"/>
    <w:pPr>
      <w:widowControl w:val="0"/>
      <w:spacing w:before="120" w:after="120" w:line="360" w:lineRule="auto"/>
      <w:jc w:val="both"/>
    </w:pPr>
    <w:rPr>
      <w:rFonts w:ascii="Arial" w:hAnsi="Arial"/>
      <w:lang w:val="en-GB" w:eastAsia="en-US"/>
    </w:rPr>
  </w:style>
  <w:style w:type="paragraph" w:styleId="Heading1">
    <w:name w:val="heading 1"/>
    <w:aliases w:val="H1,NMP Heading 1,names"/>
    <w:basedOn w:val="Normal"/>
    <w:next w:val="Normal"/>
    <w:qFormat/>
    <w:pPr>
      <w:keepNext/>
      <w:numPr>
        <w:numId w:val="11"/>
      </w:numPr>
      <w:tabs>
        <w:tab w:val="left" w:pos="1418"/>
      </w:tabs>
      <w:spacing w:before="0" w:after="0"/>
      <w:outlineLvl w:val="0"/>
    </w:pPr>
    <w:rPr>
      <w:b/>
      <w:color w:val="FFFFFF"/>
      <w:sz w:val="36"/>
    </w:rPr>
  </w:style>
  <w:style w:type="paragraph" w:styleId="Heading2">
    <w:name w:val="heading 2"/>
    <w:aliases w:val="UNDERRUBRIK 1-2"/>
    <w:basedOn w:val="Heading1"/>
    <w:next w:val="Normal"/>
    <w:qFormat/>
    <w:rsid w:val="00213CCF"/>
    <w:pPr>
      <w:numPr>
        <w:ilvl w:val="1"/>
      </w:numPr>
      <w:tabs>
        <w:tab w:val="clear" w:pos="1418"/>
        <w:tab w:val="left" w:pos="1701"/>
      </w:tabs>
      <w:spacing w:before="960" w:after="240"/>
      <w:outlineLvl w:val="1"/>
    </w:pPr>
    <w:rPr>
      <w:b w:val="0"/>
      <w:color w:val="000000"/>
      <w:sz w:val="32"/>
    </w:rPr>
  </w:style>
  <w:style w:type="paragraph" w:styleId="Heading3">
    <w:name w:val="heading 3"/>
    <w:aliases w:val="Underrubrik2"/>
    <w:basedOn w:val="Heading1"/>
    <w:next w:val="Normal"/>
    <w:qFormat/>
    <w:rsid w:val="0072658A"/>
    <w:pPr>
      <w:numPr>
        <w:ilvl w:val="2"/>
      </w:numPr>
      <w:spacing w:before="360"/>
      <w:outlineLvl w:val="2"/>
    </w:pPr>
    <w:rPr>
      <w:b w:val="0"/>
      <w:color w:val="000000"/>
      <w:sz w:val="28"/>
    </w:rPr>
  </w:style>
  <w:style w:type="paragraph" w:styleId="Heading4">
    <w:name w:val="heading 4"/>
    <w:basedOn w:val="Heading1"/>
    <w:next w:val="Normal"/>
    <w:qFormat/>
    <w:pPr>
      <w:numPr>
        <w:ilvl w:val="3"/>
      </w:numPr>
      <w:tabs>
        <w:tab w:val="clear" w:pos="1418"/>
      </w:tabs>
      <w:spacing w:before="240" w:after="240"/>
      <w:outlineLvl w:val="3"/>
    </w:pPr>
    <w:rPr>
      <w:i/>
      <w:color w:val="000000"/>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next w:val="Normal"/>
    <w:qFormat/>
    <w:rsid w:val="00E17B4E"/>
    <w:pPr>
      <w:numPr>
        <w:numId w:val="23"/>
      </w:numPr>
      <w:spacing w:before="240" w:after="60"/>
      <w:outlineLvl w:val="6"/>
    </w:pPr>
    <w:rPr>
      <w:rFonts w:ascii="Arial" w:hAnsi="Arial"/>
      <w:sz w:val="32"/>
      <w:szCs w:val="32"/>
      <w:lang w:val="en-GB" w:eastAsia="en-US"/>
    </w:rPr>
  </w:style>
  <w:style w:type="paragraph" w:styleId="Heading8">
    <w:name w:val="heading 8"/>
    <w:basedOn w:val="Normal"/>
    <w:next w:val="Normal"/>
    <w:qFormat/>
    <w:rsid w:val="008D7187"/>
    <w:pPr>
      <w:numPr>
        <w:ilvl w:val="1"/>
        <w:numId w:val="23"/>
      </w:numPr>
      <w:spacing w:before="960" w:after="240"/>
      <w:ind w:left="0" w:firstLine="0"/>
      <w:outlineLvl w:val="7"/>
    </w:pPr>
    <w:rPr>
      <w:sz w:val="32"/>
      <w:szCs w:val="32"/>
    </w:rPr>
  </w:style>
  <w:style w:type="paragraph" w:styleId="Heading9">
    <w:name w:val="heading 9"/>
    <w:basedOn w:val="Normal"/>
    <w:next w:val="Normal"/>
    <w:qFormat/>
    <w:rsid w:val="00E17B4E"/>
    <w:pPr>
      <w:numPr>
        <w:ilvl w:val="2"/>
        <w:numId w:val="23"/>
      </w:numPr>
      <w:spacing w:before="240" w:after="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8306"/>
      </w:tabs>
      <w:spacing w:before="360"/>
    </w:pPr>
    <w:rPr>
      <w:i/>
    </w:rPr>
  </w:style>
  <w:style w:type="paragraph" w:styleId="Header">
    <w:name w:val="header"/>
    <w:aliases w:val="ho,header odd,first,heading one,Odd Header"/>
    <w:basedOn w:val="Normal"/>
    <w:pPr>
      <w:spacing w:after="360" w:line="240" w:lineRule="auto"/>
      <w:jc w:val="right"/>
    </w:pPr>
    <w:rPr>
      <w:i/>
    </w:rPr>
  </w:style>
  <w:style w:type="character" w:styleId="PageNumber">
    <w:name w:val="page number"/>
    <w:basedOn w:val="DefaultParagraphFont"/>
    <w:rsid w:val="00213CCF"/>
    <w:rPr>
      <w:rFonts w:ascii="Arial" w:hAnsi="Arial"/>
      <w:i/>
      <w:sz w:val="18"/>
    </w:rPr>
  </w:style>
  <w:style w:type="paragraph" w:styleId="EndnoteText">
    <w:name w:val="endnote text"/>
    <w:basedOn w:val="Normal"/>
    <w:semiHidden/>
  </w:style>
  <w:style w:type="paragraph" w:styleId="ListBullet">
    <w:name w:val="List Bullet"/>
    <w:basedOn w:val="Normal"/>
    <w:pPr>
      <w:numPr>
        <w:numId w:val="2"/>
      </w:numPr>
      <w:tabs>
        <w:tab w:val="clear" w:pos="360"/>
      </w:tabs>
      <w:spacing w:before="0" w:after="0"/>
      <w:ind w:left="1276" w:hanging="425"/>
    </w:pPr>
  </w:style>
  <w:style w:type="paragraph" w:customStyle="1" w:styleId="Legenda1">
    <w:name w:val="Legenda1"/>
    <w:basedOn w:val="Normal"/>
    <w:next w:val="Normal"/>
    <w:link w:val="Legenda1Carcter"/>
    <w:pPr>
      <w:ind w:left="567" w:right="567"/>
      <w:jc w:val="center"/>
    </w:pPr>
  </w:style>
  <w:style w:type="character" w:styleId="EndnoteReference">
    <w:name w:val="endnote reference"/>
    <w:basedOn w:val="DefaultParagraphFont"/>
    <w:semiHidden/>
    <w:rPr>
      <w:noProof w:val="0"/>
      <w:vertAlign w:val="baseline"/>
      <w:lang w:val="pt-PT"/>
    </w:rPr>
  </w:style>
  <w:style w:type="paragraph" w:customStyle="1" w:styleId="Expressao">
    <w:name w:val="Expressao"/>
    <w:basedOn w:val="Normal"/>
    <w:pPr>
      <w:jc w:val="center"/>
    </w:pPr>
  </w:style>
  <w:style w:type="paragraph" w:styleId="Caption">
    <w:name w:val="caption"/>
    <w:basedOn w:val="Legenda1"/>
    <w:next w:val="Normal"/>
    <w:link w:val="CaptionChar"/>
    <w:qFormat/>
    <w:pPr>
      <w:tabs>
        <w:tab w:val="center" w:pos="2268"/>
      </w:tabs>
      <w:ind w:left="0" w:right="-2"/>
    </w:pPr>
  </w:style>
  <w:style w:type="paragraph" w:styleId="BodyTextIndent">
    <w:name w:val="Body Text Indent"/>
    <w:basedOn w:val="Normal"/>
  </w:style>
  <w:style w:type="paragraph" w:styleId="FootnoteText">
    <w:name w:val="footnote text"/>
    <w:basedOn w:val="Normal"/>
    <w:semiHidden/>
  </w:style>
  <w:style w:type="paragraph" w:customStyle="1" w:styleId="Figura">
    <w:name w:val="Figura"/>
    <w:basedOn w:val="Legenda1"/>
    <w:next w:val="Legenda1"/>
    <w:pPr>
      <w:keepNext/>
      <w:spacing w:after="0" w:line="240" w:lineRule="auto"/>
      <w:ind w:left="0" w:right="0"/>
    </w:pPr>
  </w:style>
  <w:style w:type="paragraph" w:customStyle="1" w:styleId="EtiqCapitulo">
    <w:name w:val="Etiq Capitulo"/>
    <w:basedOn w:val="Normal"/>
    <w:next w:val="NomeCapitulo"/>
    <w:rsid w:val="00213CCF"/>
    <w:pPr>
      <w:spacing w:before="5040" w:after="360"/>
      <w:jc w:val="right"/>
    </w:pPr>
    <w:rPr>
      <w:b/>
      <w:sz w:val="72"/>
    </w:rPr>
  </w:style>
  <w:style w:type="paragraph" w:customStyle="1" w:styleId="NomeCapitulo">
    <w:name w:val="Nome Capitulo"/>
    <w:basedOn w:val="EtiqCapitulo"/>
    <w:next w:val="Heading1"/>
    <w:rsid w:val="00213CCF"/>
    <w:pPr>
      <w:spacing w:before="360" w:after="0"/>
    </w:pPr>
    <w:rPr>
      <w:b w:val="0"/>
      <w:sz w:val="6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uiPriority w:val="39"/>
    <w:rsid w:val="00717421"/>
    <w:pPr>
      <w:tabs>
        <w:tab w:val="left" w:pos="851"/>
        <w:tab w:val="right" w:leader="dot" w:pos="9061"/>
      </w:tabs>
      <w:spacing w:before="240" w:line="240" w:lineRule="auto"/>
    </w:pPr>
    <w:rPr>
      <w:noProof/>
      <w:sz w:val="28"/>
      <w:szCs w:val="36"/>
    </w:rPr>
  </w:style>
  <w:style w:type="paragraph" w:styleId="TOC2">
    <w:name w:val="toc 2"/>
    <w:basedOn w:val="Normal"/>
    <w:next w:val="Normal"/>
    <w:autoRedefine/>
    <w:uiPriority w:val="39"/>
    <w:rsid w:val="00717421"/>
    <w:pPr>
      <w:tabs>
        <w:tab w:val="left" w:pos="1276"/>
        <w:tab w:val="right" w:leader="dot" w:pos="9061"/>
      </w:tabs>
      <w:spacing w:line="240" w:lineRule="auto"/>
      <w:ind w:left="284"/>
    </w:pPr>
    <w:rPr>
      <w:noProof/>
      <w:sz w:val="24"/>
      <w:szCs w:val="32"/>
    </w:rPr>
  </w:style>
  <w:style w:type="paragraph" w:styleId="TOC3">
    <w:name w:val="toc 3"/>
    <w:basedOn w:val="Normal"/>
    <w:next w:val="Normal"/>
    <w:autoRedefine/>
    <w:uiPriority w:val="39"/>
    <w:pPr>
      <w:tabs>
        <w:tab w:val="left" w:pos="1871"/>
        <w:tab w:val="right" w:leader="dot" w:pos="9061"/>
      </w:tabs>
      <w:spacing w:after="0" w:line="240" w:lineRule="auto"/>
      <w:ind w:left="709"/>
    </w:pPr>
    <w:rPr>
      <w:noProof/>
      <w:szCs w:val="28"/>
    </w:rPr>
  </w:style>
  <w:style w:type="paragraph" w:styleId="TOC4">
    <w:name w:val="toc 4"/>
    <w:basedOn w:val="Normal"/>
    <w:next w:val="Normal"/>
    <w:autoRedefine/>
    <w:semiHidden/>
    <w:pPr>
      <w:tabs>
        <w:tab w:val="right" w:leader="dot" w:pos="9061"/>
      </w:tabs>
      <w:ind w:left="1304"/>
    </w:pPr>
    <w:rPr>
      <w:i/>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pPr>
      <w:spacing w:before="100" w:beforeAutospacing="1" w:after="100" w:afterAutospacing="1" w:line="240" w:lineRule="auto"/>
      <w:jc w:val="left"/>
    </w:pPr>
    <w:rPr>
      <w:rFonts w:ascii="Arial Unicode MS" w:eastAsia="Arial Unicode MS" w:hAnsi="Arial Unicode MS" w:cs="Arial Unicode MS"/>
      <w:szCs w:val="24"/>
    </w:rPr>
  </w:style>
  <w:style w:type="paragraph" w:styleId="TableofFigures">
    <w:name w:val="table of figures"/>
    <w:basedOn w:val="Normal"/>
    <w:next w:val="Normal"/>
    <w:uiPriority w:val="99"/>
    <w:pPr>
      <w:tabs>
        <w:tab w:val="left" w:pos="1418"/>
        <w:tab w:val="right" w:leader="dot" w:pos="9072"/>
      </w:tabs>
      <w:spacing w:before="60" w:after="60" w:line="240" w:lineRule="auto"/>
      <w:ind w:left="1418" w:right="567" w:hanging="1418"/>
    </w:pPr>
  </w:style>
  <w:style w:type="paragraph" w:styleId="Title">
    <w:name w:val="Title"/>
    <w:basedOn w:val="Normal"/>
    <w:qFormat/>
    <w:pPr>
      <w:spacing w:before="240" w:after="60"/>
      <w:jc w:val="center"/>
      <w:outlineLvl w:val="0"/>
    </w:pPr>
    <w:rPr>
      <w:b/>
      <w:kern w:val="28"/>
      <w:sz w:val="32"/>
    </w:rPr>
  </w:style>
  <w:style w:type="paragraph" w:customStyle="1" w:styleId="Referencia">
    <w:name w:val="Referencia"/>
    <w:basedOn w:val="Normal"/>
    <w:pPr>
      <w:tabs>
        <w:tab w:val="left" w:pos="1134"/>
      </w:tabs>
      <w:ind w:left="1134" w:hanging="1134"/>
    </w:p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Hyperlink">
    <w:name w:val="Hyperlink"/>
    <w:basedOn w:val="DefaultParagraphFont"/>
    <w:uiPriority w:val="99"/>
    <w:rPr>
      <w:noProof/>
      <w:color w:val="0000FF"/>
      <w:u w:val="single"/>
    </w:rPr>
  </w:style>
  <w:style w:type="paragraph" w:styleId="BodyTextIndent2">
    <w:name w:val="Body Text Indent 2"/>
    <w:basedOn w:val="Normal"/>
    <w:rPr>
      <w:color w:val="FF00FF"/>
    </w:rPr>
  </w:style>
  <w:style w:type="paragraph" w:styleId="BodyTextIndent3">
    <w:name w:val="Body Text Indent 3"/>
    <w:basedOn w:val="Normal"/>
    <w:rPr>
      <w:color w:val="0000FF"/>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customStyle="1" w:styleId="LegendaRef">
    <w:name w:val="Legenda Refª"/>
    <w:basedOn w:val="BodyTextIndent"/>
    <w:pPr>
      <w:tabs>
        <w:tab w:val="left" w:pos="1134"/>
      </w:tabs>
      <w:spacing w:before="0" w:line="240" w:lineRule="auto"/>
      <w:ind w:left="1134" w:hanging="1134"/>
    </w:pPr>
    <w:rPr>
      <w:rFonts w:ascii="Times New Roman" w:hAnsi="Times New Roman"/>
      <w:sz w:val="22"/>
    </w:rPr>
  </w:style>
  <w:style w:type="character" w:styleId="FollowedHyperlink">
    <w:name w:val="FollowedHyperlink"/>
    <w:basedOn w:val="DefaultParagraphFont"/>
    <w:rPr>
      <w:color w:val="800080"/>
      <w:u w:val="single"/>
    </w:rPr>
  </w:style>
  <w:style w:type="paragraph" w:customStyle="1" w:styleId="Lista1">
    <w:name w:val="Lista1"/>
    <w:basedOn w:val="TableofFigures"/>
    <w:autoRedefine/>
    <w:pPr>
      <w:tabs>
        <w:tab w:val="clear" w:pos="9072"/>
        <w:tab w:val="center" w:pos="1276"/>
        <w:tab w:val="right" w:leader="dot" w:pos="9070"/>
      </w:tabs>
      <w:spacing w:after="0"/>
      <w:ind w:right="281"/>
      <w:jc w:val="left"/>
    </w:pPr>
  </w:style>
  <w:style w:type="paragraph" w:styleId="ListNumber">
    <w:name w:val="List Number"/>
    <w:basedOn w:val="ListBullet"/>
    <w:pPr>
      <w:numPr>
        <w:numId w:val="7"/>
      </w:numPr>
      <w:tabs>
        <w:tab w:val="clear" w:pos="360"/>
        <w:tab w:val="num" w:pos="1211"/>
      </w:tabs>
      <w:ind w:left="1211"/>
    </w:pPr>
  </w:style>
  <w:style w:type="paragraph" w:customStyle="1" w:styleId="Legenda-Fig">
    <w:name w:val="Legenda - Figª"/>
    <w:basedOn w:val="Caption"/>
    <w:next w:val="Normal"/>
    <w:pPr>
      <w:tabs>
        <w:tab w:val="left" w:pos="-1985"/>
      </w:tabs>
      <w:spacing w:before="0" w:after="240" w:line="240" w:lineRule="auto"/>
    </w:pPr>
    <w:rPr>
      <w:rFonts w:ascii="Times New Roman" w:hAnsi="Times New Roman"/>
    </w:rPr>
  </w:style>
  <w:style w:type="character" w:customStyle="1" w:styleId="MTEquationSection">
    <w:name w:val="MTEquationSection"/>
    <w:basedOn w:val="DefaultParagraphFont"/>
    <w:rPr>
      <w:vanish/>
      <w:color w:val="FF0000"/>
    </w:rPr>
  </w:style>
  <w:style w:type="paragraph" w:customStyle="1" w:styleId="ListBullet20">
    <w:name w:val="List Bullet2"/>
    <w:basedOn w:val="ListBullet"/>
    <w:pPr>
      <w:numPr>
        <w:numId w:val="12"/>
      </w:numPr>
      <w:tabs>
        <w:tab w:val="clear" w:pos="360"/>
        <w:tab w:val="num" w:pos="1701"/>
      </w:tabs>
      <w:ind w:left="1701" w:hanging="425"/>
    </w:p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Normal"/>
    <w:pPr>
      <w:ind w:firstLine="210"/>
    </w:pPr>
  </w:style>
  <w:style w:type="paragraph" w:styleId="BodyTextFirstIndent2">
    <w:name w:val="Body Text First Indent 2"/>
    <w:basedOn w:val="BodyTextIndent"/>
    <w:pPr>
      <w:ind w:left="283" w:firstLine="210"/>
    </w:p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before="120" w:after="120" w:line="360" w:lineRule="auto"/>
      <w:ind w:firstLine="567"/>
      <w:jc w:val="both"/>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Indent">
    <w:name w:val="Normal Indent"/>
    <w:basedOn w:val="Normal"/>
    <w:pPr>
      <w:ind w:left="720"/>
    </w:pPr>
  </w:style>
  <w:style w:type="paragraph" w:styleId="NoteHeading">
    <w:name w:val="Note Heading"/>
    <w:basedOn w:val="Normal"/>
    <w:next w:val="Normal"/>
    <w:rPr>
      <w:b/>
      <w:bCs/>
    </w:rPr>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rPr>
      <w:rFonts w:cs="Arial"/>
      <w:b/>
      <w:bCs/>
      <w:szCs w:val="24"/>
    </w:rPr>
  </w:style>
  <w:style w:type="paragraph" w:customStyle="1" w:styleId="references">
    <w:name w:val="references"/>
    <w:basedOn w:val="Normal"/>
    <w:pPr>
      <w:widowControl/>
      <w:tabs>
        <w:tab w:val="left" w:pos="1134"/>
      </w:tabs>
      <w:spacing w:before="0" w:line="240" w:lineRule="auto"/>
      <w:ind w:left="1134" w:hanging="1134"/>
    </w:pPr>
    <w:rPr>
      <w:rFonts w:cs="Arial"/>
    </w:rPr>
  </w:style>
  <w:style w:type="paragraph" w:customStyle="1" w:styleId="TextoTabela">
    <w:name w:val="Texto_Tabela"/>
    <w:basedOn w:val="Normal"/>
    <w:rsid w:val="00213CCF"/>
    <w:pPr>
      <w:keepNext/>
      <w:keepLines/>
      <w:widowControl/>
      <w:spacing w:before="60" w:after="60" w:line="240" w:lineRule="auto"/>
      <w:jc w:val="center"/>
    </w:pPr>
    <w:rPr>
      <w:rFonts w:cs="Arial"/>
    </w:rPr>
  </w:style>
  <w:style w:type="paragraph" w:customStyle="1" w:styleId="Abrev">
    <w:name w:val="Abrev"/>
    <w:basedOn w:val="Normal"/>
    <w:pPr>
      <w:spacing w:before="60" w:after="60" w:line="240" w:lineRule="auto"/>
      <w:ind w:left="567"/>
    </w:pPr>
  </w:style>
  <w:style w:type="paragraph" w:styleId="BodyText">
    <w:name w:val="Body Text"/>
    <w:aliases w:val="bt,AvtalBrödtext,- TF,Bodytext"/>
    <w:basedOn w:val="Normal"/>
    <w:pPr>
      <w:widowControl/>
      <w:spacing w:after="0" w:line="240" w:lineRule="auto"/>
    </w:pPr>
    <w:rPr>
      <w:rFonts w:cs="Arial"/>
      <w:sz w:val="22"/>
    </w:rPr>
  </w:style>
  <w:style w:type="paragraph" w:customStyle="1" w:styleId="Style1">
    <w:name w:val="Style1"/>
    <w:basedOn w:val="Normal"/>
    <w:pPr>
      <w:widowControl/>
      <w:spacing w:before="0" w:after="0" w:line="240" w:lineRule="auto"/>
      <w:jc w:val="center"/>
    </w:pPr>
    <w:rPr>
      <w:rFonts w:ascii="Times New Roman" w:hAnsi="Times New Roman"/>
      <w:sz w:val="22"/>
    </w:rPr>
  </w:style>
  <w:style w:type="paragraph" w:customStyle="1" w:styleId="ListBullet0">
    <w:name w:val="ListBullet"/>
    <w:basedOn w:val="BodyText"/>
    <w:pPr>
      <w:numPr>
        <w:numId w:val="13"/>
      </w:numPr>
      <w:tabs>
        <w:tab w:val="left" w:pos="993"/>
      </w:tabs>
    </w:pPr>
  </w:style>
  <w:style w:type="paragraph" w:customStyle="1" w:styleId="HEADING1ANNEX">
    <w:name w:val="HEADING1 ANNEX"/>
    <w:basedOn w:val="Heading1"/>
    <w:next w:val="BodyText"/>
    <w:pPr>
      <w:widowControl/>
      <w:numPr>
        <w:numId w:val="14"/>
      </w:numPr>
      <w:tabs>
        <w:tab w:val="clear" w:pos="1800"/>
        <w:tab w:val="num" w:pos="1418"/>
      </w:tabs>
      <w:spacing w:before="240" w:line="240" w:lineRule="auto"/>
      <w:jc w:val="left"/>
    </w:pPr>
    <w:rPr>
      <w:rFonts w:cs="Arial"/>
      <w:color w:val="auto"/>
      <w:kern w:val="28"/>
      <w:sz w:val="28"/>
    </w:rPr>
  </w:style>
  <w:style w:type="paragraph" w:customStyle="1" w:styleId="tabletexttitle">
    <w:name w:val="tabletexttitle"/>
    <w:basedOn w:val="tabletext"/>
  </w:style>
  <w:style w:type="paragraph" w:customStyle="1" w:styleId="tabletext">
    <w:name w:val="tabletext"/>
    <w:basedOn w:val="BodyText"/>
    <w:pPr>
      <w:keepLines/>
      <w:spacing w:before="60" w:after="60"/>
      <w:ind w:left="-74" w:right="-62" w:hanging="17"/>
      <w:jc w:val="center"/>
    </w:pPr>
    <w:rPr>
      <w:sz w:val="18"/>
    </w:rPr>
  </w:style>
  <w:style w:type="paragraph" w:customStyle="1" w:styleId="MTDisplayEquation">
    <w:name w:val="MTDisplayEquation"/>
    <w:basedOn w:val="Normal"/>
    <w:next w:val="Normal"/>
    <w:pPr>
      <w:widowControl/>
      <w:tabs>
        <w:tab w:val="center" w:pos="0"/>
        <w:tab w:val="right" w:pos="9072"/>
      </w:tabs>
      <w:spacing w:line="240" w:lineRule="auto"/>
      <w:jc w:val="left"/>
    </w:pPr>
    <w:rPr>
      <w:rFonts w:cs="Arial"/>
      <w:szCs w:val="24"/>
    </w:rPr>
  </w:style>
  <w:style w:type="paragraph" w:customStyle="1" w:styleId="Russite">
    <w:name w:val="Réussite"/>
    <w:basedOn w:val="Normal"/>
    <w:pPr>
      <w:widowControl/>
      <w:numPr>
        <w:ilvl w:val="1"/>
        <w:numId w:val="15"/>
      </w:numPr>
      <w:spacing w:before="0" w:after="0" w:line="240" w:lineRule="auto"/>
      <w:jc w:val="left"/>
    </w:pPr>
    <w:rPr>
      <w:rFonts w:ascii="Times New Roman" w:hAnsi="Times New Roman"/>
      <w:lang w:val="en-IE"/>
    </w:rPr>
  </w:style>
  <w:style w:type="paragraph" w:customStyle="1" w:styleId="Reference">
    <w:name w:val="Reference"/>
    <w:aliases w:val="ref"/>
    <w:basedOn w:val="BodyText"/>
    <w:pPr>
      <w:overflowPunct w:val="0"/>
      <w:autoSpaceDE w:val="0"/>
      <w:autoSpaceDN w:val="0"/>
      <w:adjustRightInd w:val="0"/>
      <w:spacing w:before="0" w:after="120"/>
      <w:ind w:left="397" w:hanging="397"/>
      <w:textAlignment w:val="baseline"/>
    </w:pPr>
    <w:rPr>
      <w:rFonts w:ascii="Times New Roman" w:hAnsi="Times New Roman" w:cs="Times New Roman"/>
      <w:sz w:val="24"/>
      <w:lang w:eastAsia="de-DE"/>
    </w:rPr>
  </w:style>
  <w:style w:type="paragraph" w:customStyle="1" w:styleId="Estilo16ptCentradoAntes0ptoDepois0pto">
    <w:name w:val="Estilo 16 pt Centrado Antes:  0 pto Depois:  0 pto"/>
    <w:basedOn w:val="Normal"/>
    <w:rsid w:val="00FC72C5"/>
    <w:pPr>
      <w:spacing w:before="0" w:after="0"/>
      <w:jc w:val="center"/>
    </w:pPr>
    <w:rPr>
      <w:sz w:val="32"/>
    </w:rPr>
  </w:style>
  <w:style w:type="paragraph" w:customStyle="1" w:styleId="EtiqAnexo">
    <w:name w:val="Etiq Anexo"/>
    <w:basedOn w:val="EtiqCapitulo"/>
    <w:next w:val="NomeCapitulo"/>
  </w:style>
  <w:style w:type="paragraph" w:customStyle="1" w:styleId="TitleCover">
    <w:name w:val="Title Cover"/>
    <w:basedOn w:val="NomeCapitulo"/>
    <w:next w:val="Normal"/>
    <w:rsid w:val="00FC72C5"/>
    <w:pPr>
      <w:spacing w:before="120" w:after="120"/>
      <w:jc w:val="center"/>
    </w:pPr>
    <w:rPr>
      <w:sz w:val="32"/>
      <w:szCs w:val="36"/>
    </w:rPr>
  </w:style>
  <w:style w:type="paragraph" w:customStyle="1" w:styleId="EstiloData18ptCentrado">
    <w:name w:val="Estilo Data + 18 pt Centrado"/>
    <w:basedOn w:val="Date"/>
    <w:rsid w:val="00FC72C5"/>
    <w:pPr>
      <w:jc w:val="center"/>
    </w:pPr>
    <w:rPr>
      <w:sz w:val="28"/>
    </w:rPr>
  </w:style>
  <w:style w:type="paragraph" w:customStyle="1" w:styleId="EstiloDireita">
    <w:name w:val="Estilo Direita"/>
    <w:basedOn w:val="Normal"/>
    <w:rsid w:val="003505D7"/>
    <w:pPr>
      <w:jc w:val="right"/>
    </w:pPr>
    <w:rPr>
      <w:i/>
      <w:sz w:val="24"/>
    </w:rPr>
  </w:style>
  <w:style w:type="paragraph" w:customStyle="1" w:styleId="EstiloLegenda12pt">
    <w:name w:val="Estilo Legenda + 12 pt"/>
    <w:basedOn w:val="Caption"/>
    <w:next w:val="Caption"/>
    <w:link w:val="EstiloLegenda12ptCarcter"/>
    <w:rsid w:val="009969E5"/>
  </w:style>
  <w:style w:type="character" w:customStyle="1" w:styleId="Legenda1Carcter">
    <w:name w:val="Legenda1 Carácter"/>
    <w:basedOn w:val="DefaultParagraphFont"/>
    <w:link w:val="Legenda1"/>
    <w:rsid w:val="009969E5"/>
    <w:rPr>
      <w:rFonts w:ascii="Arial" w:hAnsi="Arial"/>
      <w:lang w:val="en-GB" w:eastAsia="en-US" w:bidi="ar-SA"/>
    </w:rPr>
  </w:style>
  <w:style w:type="character" w:customStyle="1" w:styleId="CaptionChar">
    <w:name w:val="Caption Char"/>
    <w:basedOn w:val="Legenda1Carcter"/>
    <w:link w:val="Caption"/>
    <w:rsid w:val="009969E5"/>
    <w:rPr>
      <w:rFonts w:ascii="Arial" w:hAnsi="Arial"/>
      <w:lang w:val="en-GB" w:eastAsia="en-US" w:bidi="ar-SA"/>
    </w:rPr>
  </w:style>
  <w:style w:type="character" w:customStyle="1" w:styleId="EstiloLegenda12ptCarcter">
    <w:name w:val="Estilo Legenda + 12 pt Carácter"/>
    <w:basedOn w:val="CaptionChar"/>
    <w:link w:val="EstiloLegenda12pt"/>
    <w:rsid w:val="009969E5"/>
    <w:rPr>
      <w:rFonts w:ascii="Arial" w:hAnsi="Arial"/>
      <w:lang w:val="en-GB" w:eastAsia="en-US" w:bidi="ar-SA"/>
    </w:rPr>
  </w:style>
  <w:style w:type="numbering" w:customStyle="1" w:styleId="Appendixheadings">
    <w:name w:val="Appendix headings"/>
    <w:rsid w:val="00E17B4E"/>
    <w:pPr>
      <w:numPr>
        <w:numId w:val="21"/>
      </w:numPr>
    </w:pPr>
  </w:style>
  <w:style w:type="paragraph" w:styleId="BalloonText">
    <w:name w:val="Balloon Text"/>
    <w:basedOn w:val="Normal"/>
    <w:link w:val="BalloonTextChar"/>
    <w:rsid w:val="008D718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D718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0.xml"/><Relationship Id="rId39" Type="http://schemas.openxmlformats.org/officeDocument/2006/relationships/oleObject" Target="embeddings/oleObject2.bin"/><Relationship Id="rId21" Type="http://schemas.openxmlformats.org/officeDocument/2006/relationships/header" Target="header4.xml"/><Relationship Id="rId34" Type="http://schemas.openxmlformats.org/officeDocument/2006/relationships/header" Target="header14.xml"/><Relationship Id="rId42" Type="http://schemas.openxmlformats.org/officeDocument/2006/relationships/header" Target="header17.xml"/><Relationship Id="rId47"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oleObject" Target="embeddings/oleObject1.bin"/><Relationship Id="rId40" Type="http://schemas.openxmlformats.org/officeDocument/2006/relationships/image" Target="media/image5.wmf"/><Relationship Id="rId45"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image" Target="media/image3.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header" Target="header11.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image" Target="media/image2.png"/><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image" Target="media/image4.wmf"/><Relationship Id="rId46" Type="http://schemas.openxmlformats.org/officeDocument/2006/relationships/header" Target="header20.xml"/><Relationship Id="rId20" Type="http://schemas.openxmlformats.org/officeDocument/2006/relationships/header" Target="header3.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20M%20Correia\Documents\IST\Theses\MSc\General\Template_MScThesis_201210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27CE-065C-4F81-953C-2D05F33F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Template_MScThesis_20121029</Template>
  <TotalTime>3</TotalTime>
  <Pages>34</Pages>
  <Words>2533</Words>
  <Characters>15376</Characters>
  <Application>Microsoft Office Word</Application>
  <DocSecurity>0</DocSecurity>
  <Lines>512</Lines>
  <Paragraphs>389</Paragraphs>
  <ScaleCrop>false</ScaleCrop>
  <HeadingPairs>
    <vt:vector size="2" baseType="variant">
      <vt:variant>
        <vt:lpstr>Title</vt:lpstr>
      </vt:variant>
      <vt:variant>
        <vt:i4>1</vt:i4>
      </vt:variant>
    </vt:vector>
  </HeadingPairs>
  <TitlesOfParts>
    <vt:vector size="1" baseType="lpstr">
      <vt:lpstr>Template</vt:lpstr>
    </vt:vector>
  </TitlesOfParts>
  <Company>CFN</Company>
  <LinksUpToDate>false</LinksUpToDate>
  <CharactersWithSpaces>17520</CharactersWithSpaces>
  <SharedDoc>false</SharedDoc>
  <HLinks>
    <vt:vector size="174" baseType="variant">
      <vt:variant>
        <vt:i4>1179704</vt:i4>
      </vt:variant>
      <vt:variant>
        <vt:i4>242</vt:i4>
      </vt:variant>
      <vt:variant>
        <vt:i4>0</vt:i4>
      </vt:variant>
      <vt:variant>
        <vt:i4>5</vt:i4>
      </vt:variant>
      <vt:variant>
        <vt:lpwstr/>
      </vt:variant>
      <vt:variant>
        <vt:lpwstr>_Toc166292637</vt:lpwstr>
      </vt:variant>
      <vt:variant>
        <vt:i4>1179704</vt:i4>
      </vt:variant>
      <vt:variant>
        <vt:i4>236</vt:i4>
      </vt:variant>
      <vt:variant>
        <vt:i4>0</vt:i4>
      </vt:variant>
      <vt:variant>
        <vt:i4>5</vt:i4>
      </vt:variant>
      <vt:variant>
        <vt:lpwstr/>
      </vt:variant>
      <vt:variant>
        <vt:lpwstr>_Toc166292636</vt:lpwstr>
      </vt:variant>
      <vt:variant>
        <vt:i4>2031678</vt:i4>
      </vt:variant>
      <vt:variant>
        <vt:i4>224</vt:i4>
      </vt:variant>
      <vt:variant>
        <vt:i4>0</vt:i4>
      </vt:variant>
      <vt:variant>
        <vt:i4>5</vt:i4>
      </vt:variant>
      <vt:variant>
        <vt:lpwstr/>
      </vt:variant>
      <vt:variant>
        <vt:lpwstr>_Toc101688663</vt:lpwstr>
      </vt:variant>
      <vt:variant>
        <vt:i4>2031678</vt:i4>
      </vt:variant>
      <vt:variant>
        <vt:i4>215</vt:i4>
      </vt:variant>
      <vt:variant>
        <vt:i4>0</vt:i4>
      </vt:variant>
      <vt:variant>
        <vt:i4>5</vt:i4>
      </vt:variant>
      <vt:variant>
        <vt:lpwstr/>
      </vt:variant>
      <vt:variant>
        <vt:lpwstr>_Toc101688662</vt:lpwstr>
      </vt:variant>
      <vt:variant>
        <vt:i4>1310781</vt:i4>
      </vt:variant>
      <vt:variant>
        <vt:i4>206</vt:i4>
      </vt:variant>
      <vt:variant>
        <vt:i4>0</vt:i4>
      </vt:variant>
      <vt:variant>
        <vt:i4>5</vt:i4>
      </vt:variant>
      <vt:variant>
        <vt:lpwstr/>
      </vt:variant>
      <vt:variant>
        <vt:lpwstr>_Toc166293347</vt:lpwstr>
      </vt:variant>
      <vt:variant>
        <vt:i4>1310781</vt:i4>
      </vt:variant>
      <vt:variant>
        <vt:i4>200</vt:i4>
      </vt:variant>
      <vt:variant>
        <vt:i4>0</vt:i4>
      </vt:variant>
      <vt:variant>
        <vt:i4>5</vt:i4>
      </vt:variant>
      <vt:variant>
        <vt:lpwstr/>
      </vt:variant>
      <vt:variant>
        <vt:lpwstr>_Toc166293346</vt:lpwstr>
      </vt:variant>
      <vt:variant>
        <vt:i4>1245238</vt:i4>
      </vt:variant>
      <vt:variant>
        <vt:i4>188</vt:i4>
      </vt:variant>
      <vt:variant>
        <vt:i4>0</vt:i4>
      </vt:variant>
      <vt:variant>
        <vt:i4>5</vt:i4>
      </vt:variant>
      <vt:variant>
        <vt:lpwstr/>
      </vt:variant>
      <vt:variant>
        <vt:lpwstr>_Toc210362242</vt:lpwstr>
      </vt:variant>
      <vt:variant>
        <vt:i4>1245238</vt:i4>
      </vt:variant>
      <vt:variant>
        <vt:i4>182</vt:i4>
      </vt:variant>
      <vt:variant>
        <vt:i4>0</vt:i4>
      </vt:variant>
      <vt:variant>
        <vt:i4>5</vt:i4>
      </vt:variant>
      <vt:variant>
        <vt:lpwstr/>
      </vt:variant>
      <vt:variant>
        <vt:lpwstr>_Toc210362241</vt:lpwstr>
      </vt:variant>
      <vt:variant>
        <vt:i4>1245238</vt:i4>
      </vt:variant>
      <vt:variant>
        <vt:i4>176</vt:i4>
      </vt:variant>
      <vt:variant>
        <vt:i4>0</vt:i4>
      </vt:variant>
      <vt:variant>
        <vt:i4>5</vt:i4>
      </vt:variant>
      <vt:variant>
        <vt:lpwstr/>
      </vt:variant>
      <vt:variant>
        <vt:lpwstr>_Toc210362240</vt:lpwstr>
      </vt:variant>
      <vt:variant>
        <vt:i4>1310774</vt:i4>
      </vt:variant>
      <vt:variant>
        <vt:i4>170</vt:i4>
      </vt:variant>
      <vt:variant>
        <vt:i4>0</vt:i4>
      </vt:variant>
      <vt:variant>
        <vt:i4>5</vt:i4>
      </vt:variant>
      <vt:variant>
        <vt:lpwstr/>
      </vt:variant>
      <vt:variant>
        <vt:lpwstr>_Toc210362239</vt:lpwstr>
      </vt:variant>
      <vt:variant>
        <vt:i4>1310774</vt:i4>
      </vt:variant>
      <vt:variant>
        <vt:i4>164</vt:i4>
      </vt:variant>
      <vt:variant>
        <vt:i4>0</vt:i4>
      </vt:variant>
      <vt:variant>
        <vt:i4>5</vt:i4>
      </vt:variant>
      <vt:variant>
        <vt:lpwstr/>
      </vt:variant>
      <vt:variant>
        <vt:lpwstr>_Toc210362238</vt:lpwstr>
      </vt:variant>
      <vt:variant>
        <vt:i4>1310774</vt:i4>
      </vt:variant>
      <vt:variant>
        <vt:i4>158</vt:i4>
      </vt:variant>
      <vt:variant>
        <vt:i4>0</vt:i4>
      </vt:variant>
      <vt:variant>
        <vt:i4>5</vt:i4>
      </vt:variant>
      <vt:variant>
        <vt:lpwstr/>
      </vt:variant>
      <vt:variant>
        <vt:lpwstr>_Toc210362237</vt:lpwstr>
      </vt:variant>
      <vt:variant>
        <vt:i4>1310774</vt:i4>
      </vt:variant>
      <vt:variant>
        <vt:i4>152</vt:i4>
      </vt:variant>
      <vt:variant>
        <vt:i4>0</vt:i4>
      </vt:variant>
      <vt:variant>
        <vt:i4>5</vt:i4>
      </vt:variant>
      <vt:variant>
        <vt:lpwstr/>
      </vt:variant>
      <vt:variant>
        <vt:lpwstr>_Toc210362236</vt:lpwstr>
      </vt:variant>
      <vt:variant>
        <vt:i4>1310774</vt:i4>
      </vt:variant>
      <vt:variant>
        <vt:i4>146</vt:i4>
      </vt:variant>
      <vt:variant>
        <vt:i4>0</vt:i4>
      </vt:variant>
      <vt:variant>
        <vt:i4>5</vt:i4>
      </vt:variant>
      <vt:variant>
        <vt:lpwstr/>
      </vt:variant>
      <vt:variant>
        <vt:lpwstr>_Toc210362235</vt:lpwstr>
      </vt:variant>
      <vt:variant>
        <vt:i4>1310774</vt:i4>
      </vt:variant>
      <vt:variant>
        <vt:i4>140</vt:i4>
      </vt:variant>
      <vt:variant>
        <vt:i4>0</vt:i4>
      </vt:variant>
      <vt:variant>
        <vt:i4>5</vt:i4>
      </vt:variant>
      <vt:variant>
        <vt:lpwstr/>
      </vt:variant>
      <vt:variant>
        <vt:lpwstr>_Toc210362234</vt:lpwstr>
      </vt:variant>
      <vt:variant>
        <vt:i4>1310774</vt:i4>
      </vt:variant>
      <vt:variant>
        <vt:i4>134</vt:i4>
      </vt:variant>
      <vt:variant>
        <vt:i4>0</vt:i4>
      </vt:variant>
      <vt:variant>
        <vt:i4>5</vt:i4>
      </vt:variant>
      <vt:variant>
        <vt:lpwstr/>
      </vt:variant>
      <vt:variant>
        <vt:lpwstr>_Toc210362233</vt:lpwstr>
      </vt:variant>
      <vt:variant>
        <vt:i4>1310774</vt:i4>
      </vt:variant>
      <vt:variant>
        <vt:i4>128</vt:i4>
      </vt:variant>
      <vt:variant>
        <vt:i4>0</vt:i4>
      </vt:variant>
      <vt:variant>
        <vt:i4>5</vt:i4>
      </vt:variant>
      <vt:variant>
        <vt:lpwstr/>
      </vt:variant>
      <vt:variant>
        <vt:lpwstr>_Toc210362232</vt:lpwstr>
      </vt:variant>
      <vt:variant>
        <vt:i4>1310774</vt:i4>
      </vt:variant>
      <vt:variant>
        <vt:i4>122</vt:i4>
      </vt:variant>
      <vt:variant>
        <vt:i4>0</vt:i4>
      </vt:variant>
      <vt:variant>
        <vt:i4>5</vt:i4>
      </vt:variant>
      <vt:variant>
        <vt:lpwstr/>
      </vt:variant>
      <vt:variant>
        <vt:lpwstr>_Toc210362231</vt:lpwstr>
      </vt:variant>
      <vt:variant>
        <vt:i4>1310774</vt:i4>
      </vt:variant>
      <vt:variant>
        <vt:i4>116</vt:i4>
      </vt:variant>
      <vt:variant>
        <vt:i4>0</vt:i4>
      </vt:variant>
      <vt:variant>
        <vt:i4>5</vt:i4>
      </vt:variant>
      <vt:variant>
        <vt:lpwstr/>
      </vt:variant>
      <vt:variant>
        <vt:lpwstr>_Toc210362230</vt:lpwstr>
      </vt:variant>
      <vt:variant>
        <vt:i4>1376310</vt:i4>
      </vt:variant>
      <vt:variant>
        <vt:i4>110</vt:i4>
      </vt:variant>
      <vt:variant>
        <vt:i4>0</vt:i4>
      </vt:variant>
      <vt:variant>
        <vt:i4>5</vt:i4>
      </vt:variant>
      <vt:variant>
        <vt:lpwstr/>
      </vt:variant>
      <vt:variant>
        <vt:lpwstr>_Toc210362229</vt:lpwstr>
      </vt:variant>
      <vt:variant>
        <vt:i4>1376310</vt:i4>
      </vt:variant>
      <vt:variant>
        <vt:i4>104</vt:i4>
      </vt:variant>
      <vt:variant>
        <vt:i4>0</vt:i4>
      </vt:variant>
      <vt:variant>
        <vt:i4>5</vt:i4>
      </vt:variant>
      <vt:variant>
        <vt:lpwstr/>
      </vt:variant>
      <vt:variant>
        <vt:lpwstr>_Toc210362228</vt:lpwstr>
      </vt:variant>
      <vt:variant>
        <vt:i4>1376310</vt:i4>
      </vt:variant>
      <vt:variant>
        <vt:i4>98</vt:i4>
      </vt:variant>
      <vt:variant>
        <vt:i4>0</vt:i4>
      </vt:variant>
      <vt:variant>
        <vt:i4>5</vt:i4>
      </vt:variant>
      <vt:variant>
        <vt:lpwstr/>
      </vt:variant>
      <vt:variant>
        <vt:lpwstr>_Toc210362227</vt:lpwstr>
      </vt:variant>
      <vt:variant>
        <vt:i4>1376310</vt:i4>
      </vt:variant>
      <vt:variant>
        <vt:i4>92</vt:i4>
      </vt:variant>
      <vt:variant>
        <vt:i4>0</vt:i4>
      </vt:variant>
      <vt:variant>
        <vt:i4>5</vt:i4>
      </vt:variant>
      <vt:variant>
        <vt:lpwstr/>
      </vt:variant>
      <vt:variant>
        <vt:lpwstr>_Toc210362226</vt:lpwstr>
      </vt:variant>
      <vt:variant>
        <vt:i4>1376310</vt:i4>
      </vt:variant>
      <vt:variant>
        <vt:i4>86</vt:i4>
      </vt:variant>
      <vt:variant>
        <vt:i4>0</vt:i4>
      </vt:variant>
      <vt:variant>
        <vt:i4>5</vt:i4>
      </vt:variant>
      <vt:variant>
        <vt:lpwstr/>
      </vt:variant>
      <vt:variant>
        <vt:lpwstr>_Toc210362225</vt:lpwstr>
      </vt:variant>
      <vt:variant>
        <vt:i4>1376310</vt:i4>
      </vt:variant>
      <vt:variant>
        <vt:i4>80</vt:i4>
      </vt:variant>
      <vt:variant>
        <vt:i4>0</vt:i4>
      </vt:variant>
      <vt:variant>
        <vt:i4>5</vt:i4>
      </vt:variant>
      <vt:variant>
        <vt:lpwstr/>
      </vt:variant>
      <vt:variant>
        <vt:lpwstr>_Toc210362224</vt:lpwstr>
      </vt:variant>
      <vt:variant>
        <vt:i4>1376310</vt:i4>
      </vt:variant>
      <vt:variant>
        <vt:i4>74</vt:i4>
      </vt:variant>
      <vt:variant>
        <vt:i4>0</vt:i4>
      </vt:variant>
      <vt:variant>
        <vt:i4>5</vt:i4>
      </vt:variant>
      <vt:variant>
        <vt:lpwstr/>
      </vt:variant>
      <vt:variant>
        <vt:lpwstr>_Toc210362223</vt:lpwstr>
      </vt:variant>
      <vt:variant>
        <vt:i4>1376310</vt:i4>
      </vt:variant>
      <vt:variant>
        <vt:i4>68</vt:i4>
      </vt:variant>
      <vt:variant>
        <vt:i4>0</vt:i4>
      </vt:variant>
      <vt:variant>
        <vt:i4>5</vt:i4>
      </vt:variant>
      <vt:variant>
        <vt:lpwstr/>
      </vt:variant>
      <vt:variant>
        <vt:lpwstr>_Toc210362222</vt:lpwstr>
      </vt:variant>
      <vt:variant>
        <vt:i4>1376310</vt:i4>
      </vt:variant>
      <vt:variant>
        <vt:i4>62</vt:i4>
      </vt:variant>
      <vt:variant>
        <vt:i4>0</vt:i4>
      </vt:variant>
      <vt:variant>
        <vt:i4>5</vt:i4>
      </vt:variant>
      <vt:variant>
        <vt:lpwstr/>
      </vt:variant>
      <vt:variant>
        <vt:lpwstr>_Toc210362221</vt:lpwstr>
      </vt:variant>
      <vt:variant>
        <vt:i4>1376310</vt:i4>
      </vt:variant>
      <vt:variant>
        <vt:i4>56</vt:i4>
      </vt:variant>
      <vt:variant>
        <vt:i4>0</vt:i4>
      </vt:variant>
      <vt:variant>
        <vt:i4>5</vt:i4>
      </vt:variant>
      <vt:variant>
        <vt:lpwstr/>
      </vt:variant>
      <vt:variant>
        <vt:lpwstr>_Toc210362220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Luis M. Correia</dc:creator>
  <cp:lastModifiedBy>Luis M Correia</cp:lastModifiedBy>
  <cp:revision>3</cp:revision>
  <cp:lastPrinted>2009-08-12T14:36:00Z</cp:lastPrinted>
  <dcterms:created xsi:type="dcterms:W3CDTF">2017-12-17T16:39:00Z</dcterms:created>
  <dcterms:modified xsi:type="dcterms:W3CDTF">2017-12-17T17:03:00Z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